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center"/>
        <w:rPr>
          <w:rFonts w:ascii="Times New Roman" w:hAnsi="Times New Roman" w:cs="Times New Roman"/>
          <w:sz w:val="24"/>
          <w:szCs w:val="24"/>
        </w:rPr>
      </w:pPr>
      <w:r w:rsidRPr="002805BD">
        <w:rPr>
          <w:rFonts w:ascii="Times New Roman" w:hAnsi="Times New Roman" w:cs="Times New Roman"/>
          <w:sz w:val="24"/>
          <w:szCs w:val="24"/>
        </w:rPr>
        <w:t>Тезисы лекции</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ТЕМА 1. НАУЧНО-ФОНДОВАЯ РАБОТА МУЗЕЕВ. ОСНОВНЫЕ НАПРАВЛЕНИЯ ФОНДОВОЙ РАБОТЫ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ФОНДЫ МУЗЕЯ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1.Понятие «Фонды музея»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2.Научная организация музейных фондов</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1. ФОНДЫ МУЗЕЯ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Понятие «Фонды музея»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Понятием «фонды музея» обозначают всю научно организованную совокупность материалов, принятых музеем на постоянное хранение. При этом они могут находиться не только в фондохранилище и экспози­ции, но и быть переданными на экспертизу или реставрацию, а также во временное пользование другому учреждению или музею.</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Основу музейных фондов составляют музейные предметы - памятники истории и культуры, а также объекты природы, изъятые из среды бытования в свя­зи с их способностью документировать общественные и природные процессы и явления. Кроме них в фонды входят так называемые научно-вспомогательные материалы, которые не обладают свойствами музейных предметов, но помогают их изучать и экспонировать. Это различные схемы, таблицы, графики, планы, кар­ты, модели, макеты, реконструкции, созданные в про­цессе изучения предмета или непосредственно для экспозиционных нужд. Одни их них дают возмож­ность представить внешний облик предмета, когда по тем или иным причинам он не может быть помещен в экспозицию. Другие несут дополнительную информацию о предмете, например, рентгеновские снимки позволяют в ходе изучения предмета выяснить его строение.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Витрины, стенды и другие виды музейного оборудования, а также аудиовизу­альные средства, которые включаются в экспозицию с целью более глубокого раскрытия ее содержания, в состав музейных фондов не входят.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Материалы, составляющие музейные фонды, неравноценны по своей значимости для науки и культуры, а также для деятельности конкретного музея. Му­зейные предметы, в отличие от научно-вспомогательных материалов, являются памятниками истории и культуры, поэтому подлежат охране в соответствии с действующим законодательством.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Неравнозначна и ценность самих музейных пред­метов, что выражается понятиями «типичность» и «уни­кальность». Типовым музейным предметом считается предмет, отражающий типичное явление и обладающий свойствами, которые характерны для большого числа предметов, существующих в настоящее время. Примером типовых предметов могут служить стандарт­ные промышленные изделия, типовые документы. Такой предмет, даже если он хранится в музее в единст­венном экземпляре, считается типовым, потому что в повседневной жизни существуют идентичные ему предметы. Типовые предметы не обязательно являются образцами серийного производства; они могут быть и единичными предметами, которые характеризуют типичные явления и хранятся в музеях в сравнительно большом количестве. Таковы, например, каменные орудия эпохи неолита.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Уникальными музейными предметами считаются единственные в своем роде предметы, отличающиеся особой научной, исторической и художественной ценностью, а также предметы, отражающие типичные явления, но сохра­нившиеся в одном экземпляре или в очень ограничен­ном количестве. Например, в коллекции фотоаппаратов Госу­дарственного Политех­нического музея, кото­рая насчитывает свыше 2 тыс. предметов, имеют­ся как типовые конструкции, так и уникальные памятники фотографической техники. Советские фотоаппараты «Спорт», «Малют­ка», фотокамера «Репортер» - это типовые музейные предметы, документирующие историю становления отечественной оптико-механической промышленнос­ти. Среди уникальных образцов - камера Шевалье, один из первых фотоаппаратов, изготовленный в 1840-е гг. французским оптиком Шарлем Шевалье.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 уникальным относятся и мемориальные предме­ты - личные вещи выдающихся государственных и общественных деятелей, представителей науки, культуры, искусства, а также вещи, связанные со зна­менательными событиями. Среди них выделяют осо­бую группу - реликвии. Это предметы, обладающие высокой степенью эмоционального воздействия и осо­бо почитаемые как память о выдающемся человеке или событии.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 Оружейной палате Московского Кремля хранятся, например, реликвии, связанные с именем дон­ского казака Ермака Тимофеевича, поход которого в Сибирь в 1581 г. положил начало ее присоединению к России. Среди них кольчуга, пожалованная атаману царем Иваном Грозным. Именно она, по легенде, стала причиной гибели Ермака в холодных водах Вагая, когда в ночь на 5 августа 1685 г. сибирский хан Кучум неожиданно напал на отряд казаков и уничтожил его. Раненый атаман пытался переплыть приток Иртыша, но из-за тяжелой кольчуги утонул.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Совокупность музейных предметов, связанных общностью одного или нескольких признаков и пред­ставляющих научный, художественный или познавательный интерес как единое целое, называется музейной коллекцией. Предметы группируются в коллекции по разным признакам: по типам источников, по про­исхождению, по содержанию.    Коллекция, состоящая из предметов одного типа, сгруппированных по определенному признаку классификации - по материалу, отраслям знаний, практической деятельности, регио­нам, этническим группам и т. п. - называется систематической коллекцией. Это может быть коллекция фарфора, археологическая коллекция, коллекция сельскохозяйственных орудий, коллекция телефон­ных аппаратов, коллекция старопечатных книг, кол­лекция африканских масок, коллекция русской живо­писи и т.п.</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Коллекция, сформированная из музейных пред­метов разных типов (документов, фотографий, произ­ведений искусства, вещей и пр.), которые раскрывают определенную тему, называется тематической коллекцией.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Коллекция является мемориальной, если образующие ее разнотипные предметы связаны с определенным лицом или историческим событием.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Коллекция, созданная частным лицом и поступившая на хранение в музей, именуется личной коллекцией.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Совокупность музейных коллекций называют музейным собранием. Вместе с тем существует и более широкая трактовка этого понятия, согласно которой под музейным собранием понимается научно органи­зованная совокупность не только музейных предметов, но и научно-вспомогательных материалов, а также хранящихся в музее различных средств научно-информационного обеспечения, в частности архива и библиотеки.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Все вышесказанное свидетельствует о том, что фонды музея должны быть научно организованы. Во-первых, научная организация фондов позволяет фиксировать юридическое положение предмета, а также его значение для науки и культуры в целом и для конкретного музея в частности. Во-вторых, науч­ная организация фондов создает наиболее оптималь­ные условия для формирования фондов, их хранения, исследования и использования.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1. 2. Научная организация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соответствии со значением предметов для науки и культуры и их юридическим положением музейные фонды делятся на основной фонд, состоящий из музей­ных предметов, и научно-вспомогательный фонд, включающий научно-вспомогательные материалы. В естественно-научных музеях имеется еще и фонд сырьевых материалов. В него входят объекты приро­ды, предназначенные для лабораторных исследований и препарирования - шкурки животных, влажные экспедиционные сборы, материалы, подготавливаемые для длительного хранения. Выделение этого фонда обусловлено тем, что в процессе исследований и пре­парирования часть объектов природы может утратить свойства музейного предмета. Включение объекта в этот фонд носит временный характер.</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Более дробное деление фондов музея является дискуссионным.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Наиболее распространена концепция Н.П. Финягиной. В соответствии с этой концепцией фонды му­зея делятся на фонд музейных предметов и фонд научно-вспомогательных материалов.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Фонд музейных предметов делится на: основной и обменный.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Музейные предметы, которые составляют основу собрания и на базе которых осуществляется вся деятельность музея, образуют основной фонд. Музейные предметы, в которых данный музей не нуждается, включаются в обменный фонд. Он предназначен для передачи его содержимого в другие музеи на безвозмездной основе или в порядке обмена на профильные предметы с раз­решения Министерства культуры.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 музейных фондах встречаются непрофильные материалы, которые данному музею не нужны, но они обладают значимос­тью, порой огромной, для науки и культуры в целом. Кроме того, в музейных фондах встречаются полно­стью идентичные предметы - дублеты. Согласно существующим нормативам, при наличии в музейном собрании нескольких дублирующих друг друга музей­ных предметов пять из них входят в основной фонд, а остальные - в обменный фонд, который, таким об­разом, делится на: фонд непрофильных предметов и фонд излишних дублетных материалов.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Внутри основного фонда формируются дублетный фонд и коллекционный фонд. Последний включает все музейные предметы, имеющиеся в музее в единственном эк­земпляре, а также по одному, лучшему, из тех, что име­ются в нескольких экземплярах.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Поскольку типовые и уникальные предметы имеют разное значение для науки и культуры, Н.П. Финягина предлагает выделять их в отдельные фонды в со­ставе коллекционного фонда, дублетного фонда, фон­да непрофильных предметов и фонда излишних дублетных материалов. В мемориальных музеях пред­лагается делить коллекционный фонд на фонд мемориальных предметов и фонд предметов, не имеющих мемориального значения.</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Определенные особенности имеют фонды ряда естественно-научных музеев. В силу индивидуальности и неповторимости объекты природы не подлежат выделению в обменный или дублетный фонды. В музе­ях системы Российской академии наук и Министерст­ва общего и профессионального образования основ­ной фонд, как правило, делится на научный фонд и экспозиционный фонд. В основе этого деления лежат различные способы фиксации и формы консервации материала, которые имеют неравноценную значимость для исследования и экспонирования.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Дело в том, что влажные препараты, зафиксиро­ванные при помощи спиртовых смесей, быстро обес­цвечиваются и теряют экспозиционный вид. Однако анатомические и морфологические особенности орга­низма сохраняются в полной мере, что очень важно для проведения исследований. Препараты, при фикса­ции которых использовалась смесь с формалином, обесцвечиваются очень незначительно, но структура тканей нарушается. Поэтому, сохраняя экспозицион­ную привлекательность, они становятся практически непригодными для полноценного научного исследования. Далее, классическими объектами научных иссле­дований являются тушки, однако аттрактивными свой­ствами они почти не обладают. Напротив, аттрактивность чучел весьма велика, но они не могут являться объектом исследования в строгом смысле слова, по­скольку представляют собой уже не подлинники, а ре­конструкцию, особенности которой в большей степе­ни определяется мастерством таксидермиста, нежели характером самого природного объекта.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Таким образом, необходимость выделения научного фонда в ряде естественно-научных музеев обуслов­лена тем, что именно он должен представлять собой до­кументальный и вещественно зафиксированный итог работы музея по исследованию природы региона.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Принадлежность предметов к основному и научно-вспомогательному фондам оформляется различными документами. Музейные предметы всех музеев страны образуют Музейный фонд Украины. Его состав, организацию и порядок использования впер­вые определило «Положение о Музейном фонде Сою­за ССР» (1965 г.).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Наряду с музейными предметами в состав Музей­ного фонда Украины входят все выявленные предметы музейного значения, находящиеся в собственности част­ных лиц, общественных и религиозных объединений и организаций. Таким образом, по своему составу Музейный фонд подразделяется на государственную и негосударственную части, но независимо от форм собственности все памятники истории и культуры, включенные в его состав, являются неотъемлемой час­тью культурного наследия народов Украины. Они не подлежат вывозу за пределы страны, а их временный вывоз регулируется Законом Украины «О вывозе и ввозе культурных ценностей». Памятни­ки, включенные в состав государственной части Му­зейного фонда, не подлежат отчуждению, за исключе­нием случаев утраты, разрушения или обмена на дру­гие музейные предметы и коллекции. Музейная коллекция является неделимой.</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b/>
          <w:bCs/>
          <w:sz w:val="24"/>
          <w:szCs w:val="24"/>
        </w:rPr>
      </w:pP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Типы музейных предметов (источников).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Предметы, входящие в состав музейных фондов, различаются своими физическими свойствами, а так­же способом фиксации информации, что принимается за основу при организации их изучения и хранения. В настоящее время выделяют шесть типов музейных предметов, или источников: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вещественные,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изобрази­тельные,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письменные,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фонические источники,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фото- источники,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кино-источники.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Вещественные (вещевые) источники -музейные предметы, представляющие собой вещи, сделанные людьми и обладающие определенной утилитарностью. Это орудия труда, бытовая утварь, средства передвижения, оружие и другие пред­меты разнообразного назначе­ния, которые содержат инфор­мацию о хозяйственной дея­тельности, бытовом укладе, социальной организации, эс­тетических и религиозных представлениях. Содержащая­ся в вещественном источнике информация передается непо­средственно через материаль­ную сторону предмета - его форму, устройство, материал, размер, вес, цвет.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Изобразительные источники - это музейные предметы, которые содержат инфор­мацию, зафиксированную по­средством зрительного образа. Одни образы передают зри­тельное представление, пусть и условное, об общем виде, форме, материале, цвете пред­метов. Эти образы создают произведения изобразитель­ного искусства - живопись, графика, скульптура. Другие образы имеют отдаленные черты сходства с изобража­емым объектом и содержат элемент геометрического подобия. Это схематические изображения - чертежи, планы, карты.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Письменные источники - музейные предметы, со­держащие информацию, зафиксированную с помощью знаков письма - букв, цифр и других символов. Пись­менные источники очень разнообразны, например, хроники, летописи, документы политичес­ких партий, статистические материалы, литературные и публицистические произведения, частная переписка, редкие книги.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Фонические источники - музейные предметы, на которых с помощью специальных технических при­способлений зафиксирована информация в виде зву­ков человеческой речи, шумов, музыки и др. Это восковые валики или цилиндры - первоначальные носители записи, патефонные и грам­мофонные пластинки, магнитные ленты, компактные диски.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Фото-источни­ки - музейные пред­меты, содержащие ин­формацию в виде изоб­ражения, полученного с помощью фотоаппа­ратуры. Это могут быть не только фотографии, но и негативы на стек­ле, пленке и других ма­териалах, фотоотпечатки на бумаге, керамике, метал­ле, диапозитивы на стекле или пленке.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b/>
          <w:bCs/>
          <w:sz w:val="24"/>
          <w:szCs w:val="24"/>
        </w:rPr>
        <w:t>Кино-источники</w:t>
      </w:r>
      <w:r w:rsidRPr="002805BD">
        <w:rPr>
          <w:rFonts w:ascii="Times New Roman" w:hAnsi="Times New Roman" w:cs="Times New Roman"/>
          <w:sz w:val="24"/>
          <w:szCs w:val="24"/>
        </w:rPr>
        <w:t xml:space="preserve"> - музейные предметы, содержащие информацию в виде динамического изображе­ния, которое фиксируется и воспроизводится с помо­щью технических средств.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относящиеся к источнику определен­ного типа, нередко содержат элементы источников другого типа. Элементы изобразительных источников часто присутствуют в книгах в виде, на­пример, миниатюр.</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Соотношение в фондах тех или иных типов музейных предметов зависит от профиля музея и его конкрет­ной специфики. В музеях науки и техники преобладают, например, вещественные источники - машины, точные приборы, механизмы, а в литературных музеях представляют письменные источники. </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Вид музейных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Следующей еди­ницей классифика­ции фондов является вид музейных предме­тов, который выделяется на основе общно­сти одного или не­скольких признаков. Ими могут быть, например, материал, функциональное на­значение, техника из­готовления предмета или же сочетание от­дельных признаков. Например, вещевые источники подразде­ляются по материалу - дерево, металл, камень, керамика, стекло, ткани, кость, перламутр, пластмассы. Понятия, обозначающие материал, носят собирательный характер. Например, в понятие «керамика» - грубая керамика, фарфор, фаянс. Разновидность материала может служить основанием последующего деления вещественных источников.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Далее вещевые коллекции могут делиться по функциональному назначению предметов (орудия труда, ору­жие, предметы быта), территориальному признаку, вре­мени производства, авторской принадлежности. В зави­симости от характера коллекции порядок деления может меняться, а некоторые из рубрик и вовсе выпадают.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Коллекцию изобразительных источников часто делят на коллекцию произведений изобразительного искусства и на коллекцию схематических изображений. Произведения искусства делятся сначала по видам - живопись, скульптура, графика, затем по времени со­здания, школам, жанрам, авторской принадлежности. Принципами деления схематических изображений могут выступать территориальный признак, время созда­ния, техника изготовления, содержание.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Коллекции письменных источников подразделяются на следующие виды музейных предметов: руко­писные и печатные, учрежденческие и личные мате­риалы, периодические и непериодические издания, книги, листовки, газеты, бланки.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Фотоисточники классифицируются по технике изготовления — негативы, позитивы, дагерротипы, по тематическому принципу - фотопортрет, сюжетные (событийные) фотографии, видовые фотографии. Но следует отметить, что в музееведении нет единого мнения о принадлежности фотодокументов к опреде­ленному типу музейных источников. В одних музеях они образуют самостоятельную группу, в других музе­ях их включают в изобразительный фонд, в-третьих - в документальный фонд, объединяя при этом с письменными источниками.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Наряду с коллекциями, образованными по рассмотренным принципам, в музейное собрание могут вхо­дить в качестве самостоятельных структурных единиц коллекции, составленные экспедициями, полученные от коллекционеров на условиях неделимости или же за­консервированные как образец коллекционирования.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Строение музейных фондов зависит не только от профиля музея, но и от его конкретной специфики. Таким образом, в основе научной организации фондов лежит несколько системообразующих призна­ков - научная и культурная значимость предметов, их юридическое положение, способ фиксации ими информации. С системой научной организации фондов связаны такие понятия, как состав музейных фондов и структура музейных фондов. В современной музее­ведческой литературе нет единой точки зрения на со­держание и соотношение этих понятий.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Согласно определению Н.П. Финягиной, состав музейных фондов - это «организация фондов, разде­ляющая их в соответствии со значением предметов для науки, культуры и деятельности самого музея, опреде­ляющая юридическое положение предметов». Струк­турой (строением) фондов она называет «такую систему организации фондов, которая основывается на вза­имосвязях предметов и направлена, на создание опти­мальных условий для их изучения, хранения, пополне­ния и использования».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М.Е. Кучеренко и В.Н. Фомин понимают под составом музейных фондов совокупность конкретных пред­метов и материалов, образующих данное музейное со­брание. Структуру музейных фондов они определяют, как «систему организации музейного собрания, обла­дающую определенной совокупностью устойчивых связей, обеспечивающих ее целостность и сохранение основных свойств и функций при различных внешних и внутренних изменениях».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 итоге такие понятия, как «основной фонд» и «на­учно-вспомогательный фонд» Н.П. Финягина включа­ет в объем понятия «состав музейных фондов», а М.Е. Кучеренко и В.Н. Фомин - в объем понятия «структура музейных фондов». Соответственно веще­вые, письменные, изобразительные и прочие источни­ки являются по одной трактовке элементами структу­ры музейных фондов (Н.П. Финягина), по другой - элементами состава музейных фондов (М.Е. Кучерен­ко, В.Н. Фомин).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Итак, фонды музея представляют собой совокупность всех материалов, которые в соответствии с уста­новленными правилами поступили на постоянное хра­нение в музей. Они составляют основу, на которой осуществляется вся музейная деятельность. Для того, чтобы музеи успешно решали стоящие перед ними за­дачи, содержание их фондов должно соответствовать профилю музея, они должны быть научно органи­зованы, а также должны непрерывно и целенаправ­ленно пополняться в соответствии с уровнем развития профильной науки и музееведения.</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rPr>
          <w:rFonts w:ascii="Times New Roman" w:hAnsi="Times New Roman" w:cs="Times New Roman"/>
          <w:b/>
          <w:bCs/>
          <w:sz w:val="24"/>
          <w:szCs w:val="24"/>
        </w:rPr>
      </w:pPr>
      <w:r w:rsidRPr="002805BD">
        <w:rPr>
          <w:rFonts w:ascii="Times New Roman" w:hAnsi="Times New Roman" w:cs="Times New Roman"/>
          <w:sz w:val="24"/>
          <w:szCs w:val="24"/>
        </w:rPr>
        <w:t>ТЕМА 2. КОМПЛЕКТОВАНИЕ  МУЗЕЙНЫХ ФОНДОВ</w:t>
      </w:r>
      <w:r w:rsidRPr="002805BD">
        <w:rPr>
          <w:rFonts w:ascii="Times New Roman" w:hAnsi="Times New Roman" w:cs="Times New Roman"/>
          <w:b/>
          <w:bCs/>
          <w:sz w:val="24"/>
          <w:szCs w:val="24"/>
        </w:rPr>
        <w:t xml:space="preserve">. </w:t>
      </w:r>
    </w:p>
    <w:p w:rsidR="00780CC5" w:rsidRPr="002805BD" w:rsidRDefault="00780CC5" w:rsidP="00F6515B">
      <w:pPr>
        <w:pStyle w:val="NoSpacing"/>
        <w:rPr>
          <w:rFonts w:ascii="Times New Roman" w:hAnsi="Times New Roman" w:cs="Times New Roman"/>
          <w:b/>
          <w:bCs/>
          <w:sz w:val="24"/>
          <w:szCs w:val="24"/>
        </w:rPr>
      </w:pPr>
      <w:r w:rsidRPr="002805BD">
        <w:rPr>
          <w:rFonts w:ascii="Times New Roman" w:hAnsi="Times New Roman" w:cs="Times New Roman"/>
          <w:b/>
          <w:bCs/>
          <w:sz w:val="24"/>
          <w:szCs w:val="24"/>
        </w:rPr>
        <w:t>1. Учет музейных фондов</w:t>
      </w:r>
    </w:p>
    <w:p w:rsidR="00780CC5" w:rsidRPr="002805BD" w:rsidRDefault="00780CC5" w:rsidP="00F6515B">
      <w:pPr>
        <w:pStyle w:val="NoSpacing"/>
        <w:rPr>
          <w:rFonts w:ascii="Times New Roman" w:hAnsi="Times New Roman" w:cs="Times New Roman"/>
          <w:b/>
          <w:bCs/>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Хранение музейных фондов (режим хранения фондов, задачи консервации и реставрации, упаковка и транспортировка музейных предметов, система хранения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 фондами работают все научные подразделения музея, и эта работа ориентирована на сохранение, ис­следование и использование музейных предметов. Их охрана начинается уже на этапе выявления в среде бы­тования и составляет суть одного из важнейших на­правлений музейной деятельности - комплектования фондов. На стадии отбора предметов начинается и процесс их изучения, цель которого - установить, имеют ли они музейную ценность.</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Приобретенные предметы фиксируются в доку­ментах музея как государственная собственность. Та­ким образом, осуществляется их юридическая охра­на - учет фондов. Он проводится на основе дальней­шего изучения музейных предметов, поскольку только научные данные о них, зафиксированные в учетной документации, позволяют соотнести запись и кон­кретный предмет.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Создать условия, обеспечивающие физическую сохранность предметов и доступ к ним пользователей, призвано хранение фондов. Оно также требует изуче­ния музейных предметов, в ходе которого раскрыва­ется общее и различное в их физико-химических свойствах, что позволяет выделить такие группы предметов, которые нуждаются в особых условиях хранения. Степень использования фондов также за­висит от их изученности, поскольку всеобъемлющая поисковая система может быть создана лишь в ре­зультате детального и глубокого исследования музей­ных предметов.</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 xml:space="preserve">     Изучение музейных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Теоретическое обоснование понятия «изучение музейных предметов» стало складываться в отечест­венном музееведении в 1960-е гг.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Изучение музейных предметов состоит из трех последователь­ных этапов: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атрибуции предметов, их классифика­ции и систематизации, а затем интерпретации (истолковании).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1. Атрибуция, или определение ставит своей задачей выявить присущие предмету признаки - физические свойства, функциональное назначение, историю про­исхождения и бытования. Для этого устанавливается материал и способ изготовления предмета (ручной, ме­ханический, ковка, чеканка, литье, живопись, гравю­ра, литография, письмо, печать и пр.), цвет, форма, размер, вес (в случае с предметами нумизматики и предметами из драгоценных металлов), устройство, авторство, стилистические особенности, время и мес­то создания и бытования предмета, его социальная, этническая, мемориальная принадлежность. Для изобразительных, письменных, фонических, фото- и кино­источников определяются также тема и сюжет. В ходе атрибуции расшифровываются надписи, клейма, марки и другие нанесенные на предмет знаки, определяется степень его сохранности и описываются имеющие­ся на нем повреждения.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процессе определения музейного предмета проводится сопоставление всех присущих ему признаков, он сравнивается с другими аналогичными и родствен­ными ему предметами. В этой работе большую помощь оказывает научная и справочная литература - моно­графии, справочники, каталоги, путеводители. Существуют также издания, специально предназначенные для помощи в определении предметов - определители. Они представляют собой иллюстрированные изда­ния, в которых выделены и описаны признаки, прису­щие той или иной группе родственных предметов. Одни определители описывают предметы, родственные по материалу, другие описывают признаки предметов, родственных по назначению или среде бытования.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Данные, полученные в результате определения предмета, фиксируются в учетных документах и науч­но-справочном аппарате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2. Следующий этап - классификация и систематизация, призван установить взаимосвязи предметов. Целью классификации является деление предметов на группы в соответствии со всеми существенными признаками (общая классифи­кация) или по одному из них (частная классифика­ция). В зависимости от выбранного принципа это будет: хронологическая (по времени создания или быто­вания предметов) или географическая (по месту создания или бытования предметов), авторская или именная (объединяет предметы, относящиеся к одно­му лицу), тематическая (устанавливает отношение к темам профильной дисциплины) или предметная (группирует предметы по назначению или сюжету) классификация.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 основе принятых музеем классификаций осу­ществляется систематизация, то есть группировка ре­ально существующих в музейном собрании предметов с помощью карточек или современных электронных средств систематизации и хранения научной инфор­мации. Создается система каталогов, соответствую­щих классификационной схеме.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3. Завершающий этап - критический анализ и интерпретация (истолкование) их как источников знаний и эмоций. В его основе лежит синтез результатов атрибуции и система­тизации, при этом устанавливаются подлинность, достоверность, репрезентативность предмета, объем содержащейся в нем информации, его аттрактивные, экспрессивные и коммуникативные качества, принад­лежность к типовым или уникальным предметам и, на­конец — музейная ценность.</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Исследователь может изучать не только отдельные предметы, но и их совокупность, которая составляет коллекцию. Однако теория и методика изучения музей­ных коллекций и собраний пока еще не разработаны.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обладающие определенными ценностными характеристиками, превращаются в музейные предметы, и это происходит в результате осуществления музеем одного из основных видов своей деятельнос­ти — комплектования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2. Комплектование фондов музея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Комплектование музейных фондов - целенаправ­ленный, планомерный, процесс выявления и сбора предметов музейного значения для формирования и пополнения музейного собрания. Комплектование фондов можно рассма­тривать также как способ осуществления музеем своей социальной функции документирования процессов и явлений, происходящих в обществе и природе.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Комплектование фондов - одна из сложнейших и наименее разработанных проблем современной тео­рии и практики музейного дела. Словосочетание «ком­плектование музейных фондов» появилось в отечественном музееведении в конце 1940-х гг. и на протяжении почти трех десятилетий отождествлялось с термином «собирательская работа». Разграничение этих понятий впервые появилось в трудах Н.П. Финягиной и Ю.П. Пищулина, которые определяли ком­плектование фондов как планомерную и целенаправ­ленную деятельность музея по выявлению предметов музейного значения, их приобретению и систематиза­ции в фондах. Под собирательской работой стала по­ниматься составная часть комплектования музейных фондов - практическая деятельность по реализации программы комплектования. Таким образом, понятие «комплектование музейных фондов», наполнившись новым содержанием, стало отражать иной уровень работы с музейным собранием - концептуальный.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Научная концепция комплектования музейных фондов содержит обобщенное системное представление о задачах, направлениях, формах и методах комплектования в соответствии с профилем музея и его местом в музейной сети. В ней определяются критерии отбора материалов в фонды с учетом целей и задач музея, а также круг и объем информации, фиксируемой в документах комплектования.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 процессе источниковедческих исследований, работы с коллекциями, создания экспозиций и выставок, составляются планы комплектования фондов. Они могут быть: перспективными, рассчитанными на 5-10 лет, и текущими, то есть годовыми.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Они складываются из плановых заявок работников фондовых и экспозици­онных отделов. Эти заявки предварительно согласовываются между собой, чтобы сконцентрировать усилия на решении наиболее важных, не терпящих отлагательства задач комплектования.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 зависимости от методов различают три основных вида или спо­соба комплектования: систематическое, тематическое, комплексное.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Систематическое комплектование регулярно пополняет музейные коллекции однотипны­ми музейными предме­тами, иными словами, оно направлено на формирование и пополне­ние систематических коллекций.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Тематическое комплектование заключается в выявле­нии и сборе разнотип­ных предметов музей­ного значения, отража­ющих конкретную тему. Оно позволяет доку­ментировать процессы и явления по исследуемым музеем темам, а так­же формировать и попол­нять тематические коллек­ции. Задачи систематичес­кого и тематического комплектования объеди­няет комплексное комплектование, которое распро­странено главным образом в небольших музеях.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поисках путей наи­более оптимального решения проблем комплекто­вания фондов музейные специалисты устанавлива­ют временные и постоян­ные контакты с лицами и организациями, которые могут быть или являются обладателями предметов музейного значения. Речь идет о коллекционерах, художниках, фотографах и других творческих ра­ботниках, о предприятиях, проектирующих и выпус­кающих предметы народного потребления и изделия художественных промыслов, об антикварных и буки­нистических магазинах, монетных дворах, научных учреждениях, которые собирают коллекции, но не за­нимаются их хранением (например, научные институ­ты гуманитарного профиля, археологические и этнографические кафедры исторических факультетов вузов) и т. д.</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Формы комплектования музейных фондов разнообразны: закупки коллекций или отдельных предметов за счет специальных ассигнований, предусмотренных сметой музея; безвозмездная передача (дар) в собственность музея коллекций или предметов организациями или частными лицами; обмен дублетных и непрофильных материалов на предметы, соответствующие профилю и характеру му­зейного собрания; целевые заказы на выполнение ори­гинальных работ. В соответствии с планом комплектования музейного собрания для сбора предметов музейного значения совершаются специальные поездки, так называемые командировки по комплектованию. В целях изучения определенной темы и проведения собирательской работы музеи организуют также экспеди­ции - археологические, этнографические, историко-бытовые, естественно-научные. Они часто проводят совместно с другими музеями или научными учреждениями.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Комплектование называют текущим, если он осуществляется в таких формах, как закупка, дар, обмен, целевой заказ, систематический сбор материале на объектах постоянного комплектования. Но иногда оно проходит в виде одноразовой акции и носит оперативный характер. Таковым является комплектование «по горячим следам», суть которого состоит в организации и проведении собирательской работы на месте; какого-либо события в момент его совершения или сразу после него. Это может быть собирательская работа во время съездов, конгрессов, закладки и открытия объектов, значимых политических событий. На­пример, во время августовского путча 1991 г. сотруд­ники Государственного Исторического музея и Музея революции собрали представительные коллекции о происходивших событиях - документы, фотографии, вещи, рисунки и акварели, сделанные художни­ками в те дни на улицах Москвы, личные комплексы майора С. Евдокимова и трех погибших москвичей - Д. Комаря, И. Кричевского, В. Усова.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b/>
          <w:bCs/>
          <w:sz w:val="24"/>
          <w:szCs w:val="24"/>
        </w:rPr>
        <w:t xml:space="preserve">     Проблемы комплектования</w:t>
      </w:r>
      <w:r w:rsidRPr="002805BD">
        <w:rPr>
          <w:rFonts w:ascii="Times New Roman" w:hAnsi="Times New Roman" w:cs="Times New Roman"/>
          <w:sz w:val="24"/>
          <w:szCs w:val="24"/>
        </w:rPr>
        <w:t xml:space="preserve">.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 одних случаях - это проблема розыска необходимых памятни­ков отдаленных исторических периодов, в других - проблема отбора из большого числа ныне существую­щих и непрерывно возникающих новых материалов.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Система отбора предметов состоит из совокупности критериев общего и частного характера. Общие критерии принимают во внимание такие характерис­тики предмета, как его информативность, репрезентативность, аттрактивность, экспрессивность. Частные критерии учитывают специфику конкретной коллек­ции, тип, вид и разновидность предмета как источни­ка. Важное значение приобретают при этом возраст предмета, его подлинность и редкость. Для установле­ния этих характеристик необходимо знание истории видов предметов, истории применения материалов, знакомство с теми признаками, которые могут удосто­верить подлинность предмета: надписи, монограммы, эмблемы, фабричные знаки, клейма, авторские подписи, печати, экслибрисы. Свое полное раскрытие эти признаки получают в процессе фондовой работы, но и на этапе отбора необходима их первичная расшифровка. На начальном этапе работы с предметом необ­ходимо также определить материал, из которого он из­готовлен, для того чтобы решить вопрос о его способ­ности длительно храниться в музее.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Особую сложность представляет комплектование музейного собрания материалами по современному периоду, поскольку критерии отбора разработаны очень слабо. Решая эту проблему, сотрудники музеев проводят анкетные опросы, берут интервью и применяют другие апробированные методики социологичес­кого исследования, которые позволяют выяснить об­щественное мнение. Используются также экспертные оценки, выявляющие ценностные приоритеты специалистов в интересующих музей областях.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Профессионализм и интуиция музейных специалистов являются важным залогом их успешной работы по комплектованию фондов. Во избежание ошибок при решении вопроса о том, обладает ли предмет музейным значением и нуждается ли в нем музейное собрание, проводится коллективная экспертиза. Ее осуществляет специальный орган - фондово-закупочная комиссия, в состав которой входят специалисты разных профи­лей, работники экспозиционных и фондовых отделов. Она не только принимает решение о приобретении предмета музейного значения, но и относит его к основ­ному или научно-вспомогательному фонду, а также за­нимается вопросами методики фондовой работы. Ее ре­шения оформляются протоколом, который подписывается главным хранителем, утверждается директором музея и служит юридическим основанием для внесения предмета в состав музейного собрания и превращения его в музейный предмет. В некоторых музеях существу­ют две раздельные комиссии - фондовая и закупочная.</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 xml:space="preserve">Документация.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Если предметы поступают от организаций и частных лиц, они предварительно принимаются на временное хра­нение, что фиксируется специальным актом приема, ко­торый подписывают владелец предмета и сотрудник му­зея. Одновременно записывается легенда предмета, ко­торая содержит сведения о происхождении предмета, среде его бытования, способах применения, а также о са­мом владельце. Затем предметы подвергаются эксперти­зе специалистов, дающих письменное заключение.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 основании заявления владельца о передаче предметов или коллекций в дар, на закупку, обмен, а также акта приема, легенды, заключений специалис­тов и своих собственных наблюдений фондово-закупочная комиссия принимает решение о приеме или возврате предметов, а также об их стоимости. При приеме предметов или коллекций в дар (пожертвова­ние) заключается договор дарения, при приеме пред­метов на закупку заключается договор купли-продажи, при приеме предметов в обмен заключается договор мены. Составляется акт о приеме предметов на посто­янное хранение, который утверждается директором музея и скрепляется печатью. Если на хранение принимается коллекция, то к акту прилагается коллекционная опись, попредметно раскрывающая ее содержание.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Специальная документация ведется и во время экспедиций (командировок); она отражает процесс работы и состав формируемой коллекции. В зависимос­ти от целей и задач экспедиции полевая документация может включать: полевую опись, полевой дневник, тетрадь для записи памятников фольклора, воспомина­ний и рассказов очевидцев и участников интересующих музей событий, легенды предметов, реестр фото­съемок с указанием порядкового номера негатива, места, времени и сюжета снимка.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Главный документ экспедиции -полевая опись, которая предназначается для учета и описания предметов музейного значения. В ней имеются графы: поряд­ковый номер предмета; дата и место обнаружения (приобретения); наименование и краткое описание (кроме научного наименования приводится и местное); количе­ство предметов (иногда под одним номером записывают несколько аналогичных предметов); материал и техника изготовления, датировка предмета (если нет точной датировки, дается пример­ная); назначение, сохранность и способ использования в среде бытования; история бытования; данные о вла­дельце или источнике поступления; стоимость (здесь же делается запись о дарении), примечания. Под соответст­вующими номерами в полевую опись включается и вся остальная полевая документация.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Вторым важным документом является полевой дневник, в котором в хронологическом порядке фиксируется ход собирательской работы, наблюдения над действительностью, перемещения, встречи, сведения о предметах, выходящие за рамки рубрик полевой описи, соображения о путях дальнейших исследова­ний и розысков.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По возвращении в музей собранные материалы вместе с полевой документацией рассматривает фондово-закупочная комиссия. Она оценивает коллекцию в целом - с точки зрения полноты отражения поставленной темы, и каждый предмет в отдельности с точки зрения его музейного значения. После принятия решения фондовой комиссией часть предметов по­полняет основной фонд, а часть - научно-вспомогательный, что фиксируется в специальном протоколе. О факте передачи материалов работникам фондов де­лается запись на последних страницах полевой описи, которая вместе с другой экспедиционной документа­цией подлежит вечному хранению.</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При этом коллекция тематической экспедиции, состоящая из разнотипных предметов, распадается по разным фондовым подразделениям. Это необходимо для того, чтобы каждый предмет хранился и изучался специалистами в составе определенной музейной кол­лекции, сформированной на основе классификации данного музейного собрания.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Итак, процесс комплектования фондов можно разделить на следующие взаимосвязанные этапы. Сначала разрабатывается научная концепция ком­плектования фондов музея, в которой содержится оценка структуры и содержания уже имеющегося му­зейного фонда, обоснование направленности и харак­тера комплектования или пополнения коллекций, оп­ределение критериев отбора материалов в фонды с учетом целей и задач, стоящих перед музеем.</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3. Учет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Учет музейных фондов является одним из основных направлений фондовой работы. Его цель состоит в юри­дической охране музейных фондов и прав музея на дан­ные, полученные в результате изучения музейных пред­метов и коллекций. Учет фондов представляет собой не­прерывный процесс, поскольку фонды музея постоянно пополняются, ведется контроль за движением предме­тов и за их состоянием. Порядок учета, хранения и науч­ной обработки музейных предметов регулируется нор­мативными документами Министерства культуры и туризма.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 процессе учета музейных фондов составляется по установленным формам учетная документация. В ней содержатся данные об отдельных предметах и группах предметов, о порядке их поступления в музей и в различные фондовые подразделения. Большинство из документов имеют юридическую силу, подле­жат регистрации и вечному хранению. Это акты приема, акты выдачи, книги поступлений, книги научной инвентаризации.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Государственный учет музейных фондов предус­матривает два этапа, которые отражают степень изу­ченности музейных предметов: первичная регистра­ция поступивших в музей предметов и инвентариза­ция, то есть научная регистрация музейных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Юридическое оформление принадлежности пред­метов музею и прав музея на эти предметы начинается с акта приема предметов на постоянное хранение. Этот документ составляется не менее чем в трех экземплярах, подписывается главным хранителем (заведующим фон­дами), лицом, хранившим предметы до решения фондово-закупочной комиссии, и лицом, принявшим их на ма­териальное хранение. Акт утверждается директором му­зея и скрепляется печатью музея. Прием предметов из драгоценных металлов и драгоценных камней, орденов и медалей, а также оружия определяется особыми нормативными документами.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Прежде чем поступить в соответствующее фондо­вое подразделение, предметы проходят первичную ре­гистрацию, которая окончательно закрепляет их при­надлежность данному музею. Они вносятся в книгу по­ступлений музейных предметов (основного фонда) или в книгу учета научно-вспомогательных материалов по форме, определенной инструкцией. В естественно-научных музеях сы­рьевые материалы регистрируются в книге учета сы­рьевых научных материалов.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поступившие в музей на временное хра­нение, вносятся в книгу поступлений во временное пользование. Возвращаются они по акту, который составля­ется по распоряжению директора и подписывается главным хранителем, заведующим фондовым подразде­лением, хранившим предмет, и лицом, временно при­нявшим его на материально ответственное хранение.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Цель книг поступлений как государственного до­кумента охранного порядка - зарегистрировать предмет под определенным номером и дать краткое его описание, исключающее подмену предмета, а в случае утери или кражи облегчающее его розыск. Порядко­вый номер по книге поступлений (КП), присвоенный данному предмету, одновременно проставляется в акте его приема в музей, а также на самом предмете вместе с шифром музея, например, ГИМ, КП-112408. При одновременном поступлении большого количест­ва однородных предметов (нумизматическая коллек­ция, фотоматериалы и др.) допускается их групповая запись в книге поступлений при наличии коллекцион­ной или полевой описи. В этом случае количество поступивших предметов отражается в соответствующих порядковых номерах книги поступлений (например, КП-1760-1870) или фиксируется дробными поряд­ковыми номерами (например, КП-1760/1 -110). Однако уникальные материалы всегда записываются ин­дивидуально. Групповая запись предметов из драго­ценных материалов и драгоценных камней также запрещается.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Таким образом, понятия единица учета и единица хранения, могут обозначать как отдельный музейный предмет, так и группу предметов (коллекцию, ком­плект), если они зарегистрированы в учетных документах под одним номером.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Регистрация в книге поступлений музейных пред­метов производится с учетом всех сведений, зафикси­рованных в актах приема и полевой документации. Описание предмета делается на основе результатов его атрибуции, полученных к моменту его первичной регистрации. Уникальные предметы в обязательном порядке фотографируются. В книге поступлений фик­сируются также данные о времени, источнике, спосо­бе поступления предмета, его сохранности, стоимости (при покупке), сопроводительных документах. Проставляется номер акта, дата записи.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Книга поступлений, как документ охранного порядка, до заполнения оформляется соответствующим образом: листы пронумеровываются, прошнуровыва­ются, книга подписывается и опечатывается печатью вышестоящей инстанции. Все записи делаются четко, разборчиво, без подчисток, а их исправление допускается лишь в крайних случаях, при этом старые и новые записи должны четко читаться. Незначительные исправления заверяются специальной записью в примечаниях книги за подписями директора и главного хранителя, заведующего отделом учета, хранителя предмета. Подписи скрепляются печатью музея. Все существенные исправления в книге поступлений (атрибуция, сохранность, размер, материал и т. п.) делаются только на основании специальных актов, подписанных директором или его заместителем по научной работе, главным хранителем, заведующим фондовым подразделением, и заверяются ответственным за первичный учет лицом.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Юридические документы первичного учета тщательно сохраняются; доступ к ним имеет ограниченный крут лиц. Между тем в информации, которую они содержат, нуждаются не только сотрудники музея, но и исследователи из других учреждений. Поэтому уже на стадии первичного учета создается система картотек карточных, а в последние годы и электронных. Особенно необходима учетная картотека, вы­полняющая информационную функцию книги по­ступлений. Составляющие ее карточки идентичны по содержанию записям в книге поступлений и располо­жены в порядке ее номеров. На временные поступле­ния также составляется картотека, систематизирован­ная по источникам поступления.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После регистрации в книгах поступлений предме­ты передаются в фондовые подразделения хранителям по актам на материально-ответственное хранение. При этом музейные предметы, в отличие от научно-вспомогательных материалов, проходят второй этап учета - инвентаризацию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Инвентаризация представляет собой основную форму изучения, описания и научного определения предметов основно­го фонда. Осуществляется она при помощи книг науч­ной инвентаризации научных инвентарей. Будучи юридическими документами, они оформляются так же, как и книги поступлений.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Запись в научный инвентарь делается только попредметно и в соответствии с установленной инструк­цией формой. Она основы­вается на дальнейшей, более глубокой работе специа­листа по определению музейного предмета. В научном инвентаре дается точное наименование предмета, его подробное описание с перечнем всех имеющихся клейм, монограмм, подписей и надписей. Вносятся данные об авторе, месте и времени создания и бытова­ния, истории предмета, касающихся его публикациях, материале и технике изготовления, размере и весе (для предметов из драгоценных металлов и камней), степени сохранности. В соответствующих графах ука­зываются учетные обозначения, старые учетные обо­значения (если они имеются), номера фотонегативов (если предмет сфотографирован), данные об источни­ке и способе поступления, цене и пр.</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Музейные предметы при инвентаризации систе­матизируются в соответствии со структурой (строе­нием) основного фонда. Поэтому каждое фондовое подразделение обычно имеет несколько научных инвентарей, в соответствии с принятой в нем классифи­кацией по группам музейных предметов. Например, в подразделении изобразительных источников про­изведения живописи, графики, скульптуры будут вноситься в разные книги. Каждая из них имеет свое обозначение, которое позволяет определить принад­лежность книги и заинвентаризованного в ней пред­мета к конкретному фондовому подразделению и группе, образованной внутри него. Принадлеж­ность к подразделению изобразительных источников может обозначаться буквой И, а к группе скульптуры - буквой С.</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Каждый предмет, записанный в научном инвентаре, получает свой номер, который проставляется на нем и в книге поступлений. Таким образом, музейный предмет в итоге обретает два номера: по книге поступ­лений и по научному инвентарю. Его полное учетное обозначение может выглядеть, например, так: ГИМ-КП1245 И-С 137</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Проставляя учетное обозначение, важно не при­чинить ущерб внешнему виду предмета и вместе с тем нанести его так, чтобы оно было доступно для обозре­ния хранителю и исследователю, не осыпалось, не стиралось. Например, на металлических предметах оно проставляется эмалевой краской, а на керамических - масляной краской или тушью. Если учетное обозначение невозможно нанести на сам предмет, используют этикетки и бирки, которые пришивают, прибивают или подвешивают к предметам, проставляют на монтировке, на индивидуальной упаковке.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составляющие комплект (сервизы, гарнитуры), вносятся в научный инвентарь под отдельны­ми номерами, а их принадлежность к комплекту отмечается при описании. Атласы, альбомы рисунков и фо­тографий одного автора вносятся в научные инвентари под одним номером, при этом каждый лист получает дробный номер.</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Предметы из драгоценных металлов и драгоцен­ных камней записываются в инвентари только при на­личии акта ювелирной экспертизы, удостоверяющей подлинность материала и точность веса. В специаль­ных инвентарных книгах ведется их дополнительный учет, поэтому в отличие от других предметов они име­ют не два, а три учетных номера.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Письменные источники учитываются по правилам, разработанными руководящими архивными орга­нами. Учет ведется по архивным фондам, архивным коллекциям, единицам хранения. Описи архивных фондов в юридическом отношении приравниваются к книгам научной инвентаризации. Они включают пе­речень входящих в данный фонд единиц хранения. Перечень содержит заголовок и краткое описание содер­жания каждой единицы хранения.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Запись в научный инвентарь делается на основе предварительно составленной карточки научного опи­сания предмета, графы которой должны соответство­вать графам инвентаря. Заполняется она в процессе определения музейного предме­та и фиксирует результат изучения всех основных его признаков. До занесения в научный инвентарь текст описания должен предварительно визироваться заве­дующим фондовым подразделением, заместителем ди­ректора по научной части или главным хранителем.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процессе научного описания содержание кар­точки может дополняться, уточняться и даже менять­ся. При этом все изменения, вносимые в научный инвентарь, оформляются по тем же правилам, что и в книгах поступлений.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 основе карточек научного описания музейных предметов создается инвентарная картотека, выпол­няющая информационные функции книг инвентарно­го описания и служащая основой для научной катало­гизации фондов. Для того, чтобы быстро находить предметы, составляется топографическая картотека, а также топографическая опись, где фиксируется мес­то хранения каждой единицы учета. В каждом фондовом подразделении создаются и картотеки на предме­ты научно-вспомогательного фонда.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Музейные фонды находятся в непрерывном движении. Ведь предметы могут передаваться в другие музеи и учреждения как в постоянное пользование в порядке обмена или на безвозмездной основе, так и во временное пользование, например, для создания экспозиций или выставок. Еще более активно пере­мещаются предметы внутри музея. Они передаются во временное пользование другим отделам для экспозиционно-выставочной работы, для исследования, реставрации, фотокопирования. Все эти выдачи, так же, как и факты хищения, утраты, разрушения предметов, оформляются соответствующим образом со­гласно инструкции. Выдачи на длительный срок вну­три музея (в другие фондовые подразделения, в экспозицию) оформляются актом внутримузейной передачи и визируются главным хранителем. Предметы, передающиеся из фондовых подразделений в другие отделы музея, на­пример, фотолабораторию, на короткий срок, могут регистрироваться в специальной книге с распиской принявшего лица.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Количество предметов в музейных фондах посто­янно меняется: одни предметы выбывают из состава музейного собрания, другие пополняют его. Поэтому музей ежегодно составляет годовые отчеты о движении музейных фондов. Для того, чтобы убедиться в наличии реальных предме­тов за конкретными цифрами учетных документов, а также в том, что их сохранности не нанесен ущерб, проводится переучет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Переучет осуществляет специальная комиссия в составе не менее трех человек с обязательным участием хранителя данной коллекции. Каждый предмет, закрепленный за фондовым подразделением, сверяет­ся с актом приема на материально-ответственное хра­нение, с записью в книге научной инвентаризации и в книге поступлений, проверяется и наличие документов, оформляющих отсутствие в фондах тех или иных предметов. По итогам работы комиссия составляет и подписывает акт сверки наличия музейных предме­тов с учетной документацией, который утверждает директор музея.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Важнейшие учетные документы, имеющие юридическую силу, регистрируются в специальных книгах и описях. Посторонним лицам они не выдаются и за пределы музея не выносятся. Все акты, инвентарные книги, книги временных и постоянных поступлений, книги и описи изделий из драгоценных материалов хранятся у ответственных лиц в несгораемых шкафах, в закрытом помещении, которое в нерабочее время пломбируется.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Наряду с термином «учетная документация» существует и более широкое понятие «фондовая доку­ментация». Помимо учетных она включает докумен­ты, образующиеся в процессе физической охраны фондов, а также при их классификации и систематиза­ции, - классификационные схемы, каталоги и указа­тели. Таким образом, система фондовой документации содержит и передает сведения, как о самих фондах, так и о тех явлениях и процессах, которые документируют музейные предметы. Следовательно, она представляет собой информационную систему. Помимо собственно фондовой документации в нее входят исследования отдельных предметов и их групп, опубликованные в виде монографий и статей, а также исследования в области профильных дисциплин, созданные на осно­ве музейных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Фондовая информационная система используется при отборе предметов для экспонирования и составле­ния этикетажа, она помогает интерпретировать пред­меты при подготовке экскурсий и лекций, а в процессе изучения музейных предметов позволяет проводить сравнительный анализ. Кроме того, она предоставляет данные, позволяющие выяснить состояние самих фон­дов, целесообразность и направленность их пополне­ния. В фондовой информационной системе нуждаются не только сотрудники музея, но также исследователи других учреждений и представители разнообразных специальностей.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Создание фондовой информационной системы - работа сложная и непрерывная. В последнее десятиле­тие началась ее активная модификация с помощью компьютерных технологий, которые позволяют карди­нально изменить сам процесс подготовки музейной документации. Наличие электронных носителей ин­формации не избавляет музейных специалистов от оформления учетных документов на бумажных носи­телях, поскольку только они имеют юридическую си­лу. Однако автоматизация деятельности фондовых подразделений значительно снижает трудозатраты, уменьшает вероятность ошибок и позволяет оператив­но вносить изменения в подготавливаемые документы.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Особенно широкие возможности компьютериза­ция открывает в области каталогизации музейного собрания. С ее помощью ведутся картотеки, включаю­щие в себя сколь угодно подробные данные о предме­тах и необходимый справочный аппарат - индексы, ссылки, рубрикаторы. Она позволяет вести поиск ин­формации по различным признакам - автору, инвен­тарному номеру, дате создания, по любой фразе или слову в описании, а получаемые по запросу сведения могут иметь как текстовую, так и графическую форму.</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4. Хранение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Задачи хранения фондов заключаются в обеспечении сохранности музейных ценностей, в защите их от разрушения, порчи и хищения, а также в создании благоприятных условий для изучения и показа коллек­ций. Хранение фондов осуществляется в фондохрани­лище, в экспозиции, во время различного рода переме­щений предмета внутри музея и за его пределами. Принципиальные положения об организации хранения фондов определяются общегосударственными нормативами, соблюдение которых обязательно для всех музеев страны. Однако фонды каждого музея имеют свою специфику, поэтому дополнитель­но к основным нормативным документам в музеях разрабатываются инструкции по хранению фондов для внутреннего пользования.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Режим хранения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Все предметы подвержены естественному старению, однако, если ослабить воздействие на них небла­гоприятных факторов, процесс можно замедлить. Именно с этой целью в музее устанавливается опреде­ленный режим хранения.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Одной из основных причин старения предметов является нестабильность температурно-влажностного режима, его резкие сезонные и суточные колебания. Характер и сила воздействия на предмет уровня тем­пературы и влаги зависит от многих факторов - от ма­териала, из которого изготовлен предмет, от его уст­ройства, от среды, где он находился до поступления в музей. Например, изделия из олова при температуре ниже +13° С разрушаются так называемой «оловянной чумой»: предмет меняет свою структуру, на нем появляются сначала серые пятна, затем пустоты, и по­раженные места рассыпаются в порошок. При темпе­ратуре выше + 25° С могут погибнуть изделия из пластилина и воска.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Оптимальные параметры температурно-влажностного режима исследуются специ­алистами. При незначитель­ных расхождениях предлага­емые ими рекомендации вы­глядят следующим образом: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металла — температура + 18 -20° С при относительной влажности до 50%;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для стекла, эмали, керамики - соответст­венно + 12-20° С и 55-65%;</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поделочных камней, а также драгоценных и полу­драгоценных + 15—18° С и 50 -55%;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дерева + 15-18° С и 50-60%;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тканей+15-18° С и 55-65%;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кожи, пергамента, меха +16—18° С и 50 — 60%;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кости +14—15° С и 55 — 60%;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бумаги + 17-19° С и 50-55%;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живописи +12-18° С и 60 — 70%;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черно-белой фотографии до +12° С и 40 — 50%;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для цветной фотографии до +5° С И40-50%.</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При комплексном хранении различных материа­лов температура воздуха в музейных помещениях должна быть в пределах 18 ± 10 С, а относительная влаж­ность 55% ±5%. Наиболее надежный способ обеспече­ния заданного температурно-влажностного режима - кондиционирование воздуха, а в зданиях, не имеющих кондиционеров, он устанавливается и поддерживается с помощью отопительной системы, проветривания, увлажнителей, осушителей.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Для регистрации температуры и влажности в каж­дом хранилище и экспозиционном зале устанавливают специальные приборы - психрометры, гигрометры, термометры или самопишущие термографы и гигро­графы. Показатели температуры и влажности регист­рируются дважды в сутки, в одно и то же время, в специальном журнале.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замедления процесса естественного старе­ния предметов необходимо соблюдать световой ре­жим. Дело в том, что под воздействием света, в част­ности ультрафиолетовых лучей, с предметом могут происходить фотохимические изменения. Степень повреждений, причиняемых светом, за­висит от интенсивности излучения и его продолжительности.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Единица измерения степени освещеннос­ти -люкс (лк). Поскольку глаз легко приспосаблива­ется к изменению интенсивности света, уровень освещенности практически невозможно определить без специального прибора, в частности люксметра.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Световой режим устанавливается в зависимости от материала, цвета и степени сохранности предмета. Он может заключаться в полной или частичной изоля­ции светочувствительных вещей от постоянных источ­ников света, а также в обеспечении некоторым груп­пам предметов необходимого для их сохранности ко­личества света.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Уровень освещенности в пределах 50 - 75 люкс - рекомендован для помещений, в которых хранятся все ви­ды графики, книги, рукописные материалы, фотогра­фии, ткани, окрашенная кожа, образцы флоры и фауны. Живопись (масло и темпера), лак, дерево, неокрашенная кожа и кость обладают средней светостойкостью, и рекомендованный уровень освещенности для них не должен превышать 150 люкс. Предметы, обладающие высокой светостойкостью, - металлы, бесцветное стек­ло и камень, керамика, гипс, нуждаются только в защите от прямого попадания на них солнечных лучей.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Световой режим для различных предметов сред­ней светостойкости неодинаков: без доступа света желтеют кость и белый мех, темнеют покровные слои и тонировки живописи, а изделия из многих пород де­рева — ореха, красного дерева, дуба - могут выгорать на свету, поэтому их прикрывают чехлами.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Все светочувствительные материалы хранятся в затемненном помещении в защищенном от света оборудовании. В экспозиционных залах с естествен­ным освещением отдельные предметы, например, документы, акварели, ткани, дополнительно закрываются занавесями на светонепроницаемой подкладке. Когда же для предмета, например, рукописи, требует­ся полная изоляция от света, в экспозицию помещает­ся не подлинник, а его воспроизведение.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Для обеспечения оптимального режима хранения музейных коллекций им необходима защита от загряз­нителей воздуха, под воздействием которых происхо­дит процесс старения и разрушения предметов. Это сероводород, сернистый газ, аммиак, хлор, пыль, сажа.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Сероводород, который пагубно действует на мно­гие материалы, особенно металлы (серебро, медь, сви­нец), краски, ткани, образуется главным образом в ре­зультате процессов гниения и промышленного произ­водства. Но его источником может стать и музейное оборудование, созданное с использованием резины или казеиновых красок. Эти материалы при старении выделяют сероводород.</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Аммиак тоже образуется в результате гниения и особенно вреден для серебра, красок, лака. Хлор, опасный для большинства материалов, попадает в воз­дух главным образом с предприятий, которые исполь­зуют его в технологическом процессе, например, в текстильном, бумажном производстве. В соединении с влагой он способен образовывать соляную, кислоту. Сернистый газ -результат процессов горения. Соединяясь с влагой, он образует сернистую, а затем серную кислоту и потому представляет опасность для большинства материалов. Он сильно разрушает ткани, живопись, кожу, бумагу, гипс, жемчуг, песчаник, изве­стняк, мрамор, бронзу, свинец.</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Пыль и копоть задерживают на предмете влагу, проникая в поры гигроскопичных материалов, способ­ствуют активизации химических процессов, дают плотное загрязнение красочного слоя живописных произведений. Пыль - хорошая питательная среда для биологических вредителей.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Основные способы защиты музейных коллекций от воздействия загрязнителей воздуха - герметизация помещений при наличии кондиционеров, использование фильтровальных устройств и индивидуальных упаковок для предметов - чехлов, футляров, папок. Необ­ходима регулярная уборка музейного оборудования, помещений, прилегающей территории.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Предметы могут разрушать микроорганизмы, насекомые и грызуны, поэтому важно соблюдать биоло­гический режим хранения. Благоприятную среду для развития биологических вредителей создают нарушение температурно-влажностного режима, пыль, про­дуктовые склады, расположенные в непосредственной близости от музея, а также принятые без специальной обработки зараженные предметы.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Микроорганизмы - бактерии и плесень - поражают самые разнообразные предметы, но в первую очередь те, что созданы из органических материалов, то есть живопись, бумагу, ткань, кость, дерево. Все виды плесеней оставляют трудно выводимые пятна, а некоторые виды разрушают волокна. Особенно интенсивно плесень развивается при влажности более 70% и темпе­ратуре выше +20° С. Заражение плесневелыми грибами происходит от частей грибницы и от спор, переносимых воздухом или при контакте с пораженным предме­том. При обнаружении плесени предмет необходимо перенести в специальное изолированное помещение, а в целях предотвращения появления плесени музейное оборудование периодически протирают двухпроцент­ным спиртовым раствором формальдегида.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Музейные предметы, кроме изделий из металла, стекла и керамики, часто поражаются насекомыми, из которых наиболее распространены жуки (точильщи­ки, усачи, древогрызы, притворяшки, кожееды), моли, сахарные чешуйницы, а также комнатные мухи. Они проникают в музейные помещения через окна и двери, а также вместе с поступающими в музей предметами. Для борьбы с ними используются жидкие инсектициды, применяется способ газации помещений. В каждом му­зее должен быть изолятор для проверки предметов на зараженность и их дезинфекции, а при нем - специальная камера для проведения дезинсекционной и про­тивогрибковой обработки пораженных предметов. В работах по уничтожению биологических вредителей можно использовать лишь разрешенные для музеев средства, а сами работы обязательно должны проводиться в присутствии или с участием реставраторов.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круг задач хранения фондов входит и защита от механических повреждений. Многие музейные пред­меты созданы из непрочных материалов, легко под­вергающихся разрушению. При работе с ними нужно соблюдать особую осторожность. Например, предме­ты на бумажной основе следует брать за противопо­ложные углы, для того чтобы избежать натяжения волокон; произведения станковой живописи держат только за подрамник, а другие предметы - за наибо­лее прочные части. Для решения вопросов хранения очень важно знать материал и способ изготовления предмета. Стекло, керамика, бумага, пастель, многие породы дерева легко подвергаются механическому разрушению. Очень уязвимы предметы, созданные из разных материалов. Например, сохранность произве­дений станковой живописи зависит от холста, грун­товки, красочного слоя, защитного покрытия. Важна и технология изготовления предмета. Например, бумага, изготовленная ручным способом, прочнее той, что создана машинным способом, потому что в первом случае число волокон в продольном и поперечном на­правлениях одинаково, а во втором - различно.</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Одна из важнейших задач хранения музейных фондов состоит в предупреждении возникновения экс­тремальных ситуаций - пожаров, аварий электросети, водопроводной сети, отопительной системы, а также хищений. Музейные помещения должны быть ос­нащены противопожарным инвентарем, системами автоматического пожаротушения, противопожарной и охранной сигнализацией. В музеях ведутся круглосуточный противопожарный надзор и охрана милицей­ской, гражданской или комбинированной службой. Нормативные документы определяют правила приема и сдачи помещений охраной музея и материально от­ветственными хранителями, правила хранения ключей, пломбиров и печатей8.</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Стихийные бедствия предотвратить нельзя, но их последствия могут быть в значительной степени смяг­чены при условии организованных действий людей. Музейные сотрудники должны заранее знать, какие музейные предметы и коллекции следует спасать в первую очередь.</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Задачи консервации и реставрации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Иногда устанавливаемые режимы хранения - температурновлажностный, световой, биологический - оказываются недостаточной мерой для обеспе­чения физической сохранности музейных предметов, и для того, чтобы приостановить начавшийся в них разрушительный процесс, требуется использование специальных средств. Сохранение музейных предметов в условиях режима, тормозящего процессы их ес­тественного старения, а также приостановление уже начавшегося разрушения с последующим укреплени­ем предметов осуществляется в ходе консервации может проводить только работник, имеющий специ­альную подготовку - реставратор. Он принимает ме­ры по устранению причин разрушения предмета, укрепляет его материал и структуру, снимает деформи­рующие и вредные налеты.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нередко имеют утраты, позднейшие дополнения, а также повреждения, в результате которых они полностью или частично теряют свой первона­чальный облик или состояние, тем самым снижается их музейная ценность. В этих случаях осуществляется реставрация предметов, то есть устраняются искаже­ния, которые вызваны естественным старением, нане­сенными повреждениями или преднамеренными изменениями.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Хранители и реставраторы постоянно осуществ­ляют контроль за состоянием музейного собрания, отбирая предметы, нуждающиеся в консервации и реставрации. Результаты этого осмотра заносятся в специальную опись, в которой помимо основных признаков предмета, фиксируется и состояние его сохранности. Это позволяет выявлять изменения, произошедшие с предметом за определенный отрезок времени.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Консервация и реставрация - работа сложная и необычайно ответственная. Ведь неправильно вы­бранный или недостаточно апробированный метод ус­транения повреждений может привести к гибели предмета. Поэтому вопрос о целесообразности, возможности, средствах и методах консервации и рестав­рации решают специальные комиссии или реставра­ционные советы. Их заключение фиксируется в протоколе, а этапы и результаты практической работы с предметом реставраторы отражают в специальном документе. Эта информация в сочетании с другими сведениями, накопленными за годы и десятилетия рес­таврационных работ, помогает совершенствовать их методику.</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Упаковка и транспортировка музейных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Особая опасность повреждения или похищения предметов возникает при их транспортировке на вре­менную выставку, реставрацию, экспертизу и т. п. Удары, воздействие света, воды или влаги, высоких температур, насекомых или микроорганизмов, пы­ли - вот неполный перечень тех факторов разруше­ния, влияние которых может ощутить на себе предмет при перемещении из привычной среды. В отношении каждого предмета необходимо принимать целый ряд защитных мер, но гарантии абсолютного успеха они не дают. Пожар, кража, потеря при перевозке крайне редки, но вероятны. Поэтому не рекомендуется транс­портировать вместе все предметы из одной коллекции.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Возможность транспортировки конкретных предметов определяет реставрационный совет или рестав­рационная комиссия. Реставраторы дают и рекомендации относительно особенностей упаковки и транспор­тировки предметов.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Очень важную роль в сохранности предметов играет упаковочная тара. Обычно для упа­ковки используются деревянные ящики соответству­ющего размера и формы. Снаружи они покрываются влагонепроницаемой краской и маркируются, чтобы показать, как их следует ставить и что с ними нужно осторожно обращаться. Ящик с особо уникальными предметами нередко помещают в другой, металличе­ский ящик.</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Существуют правила упаковки, которые необходимо соблюдать при транспортировке любых музейных предметов. В один ящик укладывают только одно­родные или близкие по материалу, размеру и весу предметы. Их располагают таким образом, чтобы они не давили друг на друга и не перемещались. Предметы небольшого размера обертывают бумагой, ватой, лигнином, придавая им округлую форму, а особо хрупкие предметы предварительно упаковывают в коробки. На дно ящика кладут стружку, завернутую в бумагу; все образующиеся пустоты заполняют упаковоч­ным материалом. Крупные предметы транспортиру­ют в отдельных ящиках, при этом закрепляют их та­ким образом, чтобы исключить возможность смеще­ния. Для этого предмет фиксируется с помощью планок и мягких прокладок, соответствующих его форме и размеру.</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Картины перевозят в ящике в специальных рамках-кассетах, но иногда используют и менее надеж­ный, но более простой путь. Их подбирают по разме­рам, складывают попарно лицевой стороной, прокла­дывая микалентной бумагой, байкой, фланелью, помещают в ящик и закрепляют рейками и брусками. Картины большого размера накатывают на вал обо­ротной стороной вовнутрь. Ткани и одежду упаковы­вают во влагонепроницаемые чехлы, а затем укладывают в ящики с полками.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Транспортировка осуществляется в соответствии с правилами, определенными нормативными докумен­тами. В каждый ящик вкладывается упаковочный акт, подписанный лицом, ответственным за упаковку, рес­тавратором, упаковщиком. При приеме транспортируемых предметов в холодное, влажное или жаркое время года ящики вскрывают только через сутки после при­бытия груза, чтобы предметы акклиматизировались.</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 xml:space="preserve"> Система хранения музейных фондов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Для хранения предметов в музее оборудуется спе­циальное помещение — фондохранилище, которое ча­сто называют запасником. Система хранения фондов может быть: раздельной или комплексной.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При раздельной системе хранения в одном, изолированном помещении находятся предметы из одного материала или же нескольких материалов, очень близких по нор­мативам хранения. В музеях, испытывающих нехватку площадей или имеющих очень небольшое собрание, вынужденно используют комплексную систему хранения, при которой в одном помещении сосредотачиваются предметы из разных материалов, а режим хране­ния основывается на усредненных показателях. Внутри обеих систем предметы обычно размещаются в со­ответствии со структурным делением фондов, то есть по типам источников. Затем они могут распределяться по назначению, по содержанию, по размерам, по инвентарным номерам.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Предметы хранятся как обособленные единицы или же объединяются в комплексы, то есть нашиваются на планшеты, группируются в папки, а к шкафам, стеллажам, щитам и прочему оборудованию прикрепляются топографические описи. Оборудование фон­дохранилища должно соответствовать определенным требованиям. Его можно изготовлять только из тех ма­териалов, которые не оказывают вредного воздейст­вия на музейные предметы. Оно должно быть удобным для их размещения, предохранять от механических по­вреждений, пыли и не конденсировать влагу. Шкафы для предметов с повышенной светочувствительностью делают светонепроницаемыми, а предметы, нуждаю­щиеся в доступе света, размещают в шкафах со стек­лянными дверцами. Оборудование должно позволять легко доставать предметы для осмотра и изучения.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Существуют различные способы хранения предме­тов в фондохранилищах. Например, ткани, вышивки, кружево хранятся в горизонтальном положении в шка­фах с выдвижными ящиками-лотками и перекладываются микалентной бумагой или хлопчатобумажной тканью. Ковры, шпалеры накатывают лицевой сторо­ной на вал, помещают в чехлы и хранят в горизонталь­ном положении.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Крупные декоративные вазы, скульптуру расстав­ляют на стеллажах или на подставках. Произведения живописи размещают на стенах с помощью металлических штанг и шнуров, а также на стеллажах и щитах. Наиболее благоприятным для картин счи­тается хранение на неподвижных щитах, однако более экономичны выдвижные щиты, но они должны быть сконструированы таким образом, чтобы их передвиже­ние создавало для картины минимум вибраций. Вы­движные щиты бывают двух типов - подвесные и со скольжением по полу на специальных полозках.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Незакрепленные рисунки мягким карандашом, углем и пастелью хранят только застекленными. Их, а также окантованные акварели, гравюры, литографии размещают вертикально в шкафах, оборудован­ных ячейками. Листы с акварельными и карандашны­ми рисунками хранят раздельно в папках, в сделанных по размерам папки двойных паспарту. Папки хранятся горизонтально в шкафах с выдвижными ящиками.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Из группы металлов выделяют предметы из драго­ценных металлов, которые хранятся вместе с драго­ценными камнями, а также нумизматику и оружие, требующие особых условий хранения в сейфах или изолированных, специально оборудованных помеще­ниях. Прочие предметы из металла группируются по материалу и по назначению. Очень чувствительны к условиям хранения предметы из свинца. Их нельзя хранить в шкафах из древесной плиты и некоторых пород дерева, в частности хвойных пород и дуба.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Письменные источники размещают в папках, коробках, ящиках, образующих единицы хранения. Документы в свитках обычно накатывают на валики и помещают в круглые футляры. Папки, коробки, ящики, футляры размещают в шкафах в соответствии с принадлежностью хранящихся в них материалов к определенному фонду.</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 последние десятилетия явственно обозначилась, особенно в зарубежных странах, тенденция к строительству специальных зданий для запасников. Причем иногда, они располагаются в нескольких километрах от самих музеев. Одним из самых передовых в мире учреждений в области хранения и исследоваваний считается Центр поддержки музеев Смитсоновского института, открывшийся в 1983 г. Он находится в Сьютленде, примерно в 10 км от своего располо­женного в центре Вашингтона головного учреждения.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Особенности хранения предметов в экспозиционных залах музеев. В экспозиции для предмета многократно возрастает риск получить повреждения, что может произойти и во время монтажа, и вследствие усредненного режи­ма хранения. Ведь в экспозиции необходимо освещать все материалы, в том числе и те, которые обладают низкой светостойкостью. Присутствие людей повы­шает температуру и влажность в залах, что приводит к суточным колебаниям температурно-влажностного режима. Поэтому при создании экспозиции принимаются меры, направленные на ослабление действия всех этих неблагоприятных факторов.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экспозиции нельзя допускать выделения того или иного экспоната светом мощных ламп, поскольку это ведет к его нагреванию. Лампы нельзя помещать внутри витрин, их безопаснее распо­лагать над витриной, устанавливая светорассеивающий фильтр между экспонатами и источником света. При проведении кино- и фотосъемок музейных пред­метов необходимо соблюдать правила поведения, опре­деленные нормативными документами. При естест­венном освещении окна в залах должны иметь особые стекла, не пропускающие ультрафиолетовых лучей, ис­точники искусственного света удаляются от экспонатов на 1,5-2 м, а витрины со светочувствительными экспо­натами снабжаются светозащитными занавесями.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Колебания температурно-влажностного режима устраняют или смягчают с помощью кондиционеров, а в случае их отсутствия - путем проветривания, регу­лированием потока посетителей и т. п. Воздействие на экспонаты температуры и влажности ослабляют и витрины с ограниченным воздухообменом.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Материалы, из которых изготавливается экспози­ционное оборудование, должны быть химически стабильными, то есть они или не должны разлагаться или, в случае разложения, не должны образовывать веществ, причиняющих вред предметам.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Недостаточно выдержанное дерево (а некоторые породы и после длительной выдержки) способно выде­лять органические кислоты. Дуб, а также любое дере­во, содержащее танин (вещество для дубления кож), может вызвать сильную коррозию и привести к порче экспонатов из свинца. Вред способен причинить и обычный столярный клей, изготавливаемый из таких содержащих кератин материалов, как рога, кожа, рыбья чешуя. Только что разведенный или, наоборот, старый клей может выделять содержащие серу соединения, в присутствии которых быстро тускнеют серебряные предметы. Источником опасности могут быть и герметизирующие резиновые прокладки, предназ­наченные защищать от пыли находящиеся в витрине экспонаты. Резина, получаемая путем вулканизации из натурального и синтетического каучука с применением большого количества серы, часто выделяет со­держащие серу вредные пары.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Осторожно следует подходить и к выбору тканей, которыми обивается или выстилается внутренняя по­верхность витрины. Вполне безопасны неокрашенные хлопчатобумажные и синтетические ткани после тщательной стирки. Более сложные по составу ткани - бархат, парча, щелк - требуют предварительного тестирования на совместимость с экспонатами.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Одной из причин разрушения экспонатов может стать сила тяжести, поскольку многие из хранящихся в музее вещей не рассчитаны на то, чтобы долгое время находиться в экспозиции или запасниках без должной опоры. На­пример, тонкие и длинные предметы, например, шесты и копья, часто экспонируются без опоры из-за своих размеров и через несколько лет оказываются искривленными. Даже такие бытовые предметы, как сундуки, могут получить серьезные повреждения, если их экспонировать с открытой крышкой без поддержки. Вес крышки цели­ком приходится на петли, и от этой нагрузки она или корпус могут дать трещины. Без должной опоры деформируются головные уборы и обувь, а штандарты, гобелены и прочие тканые изделия вытягиваются, когда долгое время находятся в подвешенном состоянии и крепятся всего в нескольких местах.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отборе предметов для экспонирования принимают участие реставраторы, которые проводят кон­сервативные и реставрационные работы со всеми нуждающимися в этом экспонатами. Определяется и максимальная продолжительность экспонирования тех или иных предметов; например, для экспонатов на бумажной основе она составляет не более 6 меся­цев в году.</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 xml:space="preserve">Открытое хранение фондов.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экспозициях большинства крупных музее представлена лишь небольшая часть их коллекции по разным оценкам, примерно 1-5%. Поэтому проблема расширения доступа к сохраняемым культурным ценностям весьма актуальна. В отдельных музеях применительно к некоторым коллекциям используется форма открытого хранения фондов, позволяющая посетителям осматривать каждый из предметов, находящихся в специально оборудованном для этого фондохранилище. Такая система хранения неизбежно ухудшает режим хранения предметов, особенно свето­вой, поэтому для некоторых материалов она неприемлема. Открытое хранение фондов более безопасно для тех материалов, которые в наименьшей степени стра­дают от воздействия окружающей среды - керамика, бесцветное стекло, некоторые виды металлов, поде­лочные камни и пр. Уже не одно десятилетие, открытое хранение коллекций декоративно-прикладного искус</w:t>
      </w:r>
      <w:bookmarkStart w:id="0" w:name="_GoBack"/>
      <w:bookmarkEnd w:id="0"/>
      <w:r w:rsidRPr="002805BD">
        <w:rPr>
          <w:rFonts w:ascii="Times New Roman" w:hAnsi="Times New Roman" w:cs="Times New Roman"/>
          <w:sz w:val="24"/>
          <w:szCs w:val="24"/>
        </w:rPr>
        <w:t xml:space="preserve">ства существует в Центральном музее современной истории России (прежде Музей революции). Система открытого хранения предусмотрена и в новом фондо­хранилище Эрмитажа, которое отвечает самым по­следним требованиям как с функциональной, так эстетической точки зрения.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ТЕМА 3. НАУЧНО-ИССЛЕДОВАТЕЛЬСКАЯ РАБОТА В МУЗЕЯХ</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rPr>
          <w:rFonts w:ascii="Times New Roman" w:hAnsi="Times New Roman" w:cs="Times New Roman"/>
          <w:sz w:val="24"/>
          <w:szCs w:val="24"/>
        </w:rPr>
      </w:pPr>
      <w:r w:rsidRPr="002805BD">
        <w:rPr>
          <w:rFonts w:ascii="Times New Roman" w:hAnsi="Times New Roman" w:cs="Times New Roman"/>
          <w:sz w:val="24"/>
          <w:szCs w:val="24"/>
        </w:rPr>
        <w:t>1. Основные направления и виды научно-исследовательской работы в музеях</w:t>
      </w:r>
    </w:p>
    <w:p w:rsidR="00780CC5" w:rsidRPr="002805BD" w:rsidRDefault="00780CC5" w:rsidP="00F6515B">
      <w:pPr>
        <w:pStyle w:val="NoSpacing"/>
        <w:rPr>
          <w:rFonts w:ascii="Times New Roman" w:hAnsi="Times New Roman" w:cs="Times New Roman"/>
          <w:sz w:val="24"/>
          <w:szCs w:val="24"/>
        </w:rPr>
      </w:pPr>
      <w:r w:rsidRPr="002805BD">
        <w:rPr>
          <w:rFonts w:ascii="Times New Roman" w:hAnsi="Times New Roman" w:cs="Times New Roman"/>
          <w:sz w:val="24"/>
          <w:szCs w:val="24"/>
        </w:rPr>
        <w:t>2. Организация научно-исследовательской работы в музее</w:t>
      </w:r>
    </w:p>
    <w:p w:rsidR="00780CC5" w:rsidRPr="002805BD" w:rsidRDefault="00780CC5" w:rsidP="00F6515B">
      <w:pPr>
        <w:pStyle w:val="NoSpacing"/>
        <w:rPr>
          <w:rFonts w:ascii="Times New Roman" w:hAnsi="Times New Roman" w:cs="Times New Roman"/>
          <w:sz w:val="24"/>
          <w:szCs w:val="24"/>
        </w:rPr>
      </w:pPr>
      <w:r w:rsidRPr="002805BD">
        <w:rPr>
          <w:rFonts w:ascii="Times New Roman" w:hAnsi="Times New Roman" w:cs="Times New Roman"/>
          <w:sz w:val="24"/>
          <w:szCs w:val="24"/>
        </w:rPr>
        <w:t>1. Основные направления и виды научно-исследовательской работы в музеях</w:t>
      </w:r>
    </w:p>
    <w:p w:rsidR="00780CC5" w:rsidRPr="002805BD" w:rsidRDefault="00780CC5" w:rsidP="00F6515B">
      <w:pPr>
        <w:pStyle w:val="NoSpacing"/>
        <w:rPr>
          <w:rFonts w:ascii="Times New Roman" w:hAnsi="Times New Roman" w:cs="Times New Roman"/>
          <w:sz w:val="24"/>
          <w:szCs w:val="24"/>
        </w:rPr>
      </w:pPr>
      <w:r w:rsidRPr="002805BD">
        <w:rPr>
          <w:rFonts w:ascii="Times New Roman" w:hAnsi="Times New Roman" w:cs="Times New Roman"/>
          <w:sz w:val="24"/>
          <w:szCs w:val="24"/>
        </w:rPr>
        <w:t xml:space="preserve">Научно-исследовательская деятельность музеев складывается из профильных и музееведческих изысканий.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Научные исследования в рамках профильных наук в целом соответствуют тем направлениям научно­го поиска, которые характерны для отраслей науки, чей источниковый материал хранят музеи. Музейные специалисты принимают участие в разработке при­мерно тех же проблем, что и сотрудники других родст­венных по профилю научно-исследовательских уч­реждений. Однако при этом они опираются на фонды и сосредотачивают свое внимание на вопросах, недо­статочно изученных в профильных дисциплинах, но важных для музеев. Речь идет прежде всего об ис­следованиях источниковедческого характера, которые направлены на выявление документирующих свойств музейных предметов и их значения для развития про­фильных дисциплин. Иными словами, музейные пред­меты в этих исследованиях изучаются с точки зрения того нового знания, которое они могут дать профиль­ной научной дисциплине.</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Таким образом, имея единый предмет исследова­ния, музеи и специализированные научные учрежде­ния выполняют при этом разные функции. Первые за­няты сбором эмпирических данных, накоплением, хранением, первичной обработкой и систематизацией источников, обобщением полученных данных, превра­щением их в систему научных фактов, соотнесением с уже имеющимися знаниями и представлениями. Вто­рые заняты глобальным обобщением новых данных и их вводом в систему уже сложившихся научных представлений. Но это разделение функций не исключает возможности для отдельных специалистов зани­маться той и другой работой.</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Музееведческие исследования призваны форми­ровать новые знания в области теории и методики сбора, хранения, обработки и использования музейных предметов. В этой сфере выделяют следующие направ­ления исследовательской деятельности музеев:</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разработка научной концепции музея;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исследования в области комплектования фондов</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изучение музейных предметов и коллекций;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исследования в области охраны и хранения фондов;</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научное проектирование экспозиций и выставок;</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исследования в области музейной коммуникации;</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изучение истории музейного дела;</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изучение историографии музееведения. </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Разработка научной концепции музея представляет собой всестороннее обоснование целей и задач создания, функционирования и развития музея, а также способов и средств их реализации.</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Исследования в области комплектования фондов заключаются в разработке научной концепции ком­плектования, то есть всестороннего и глубокого обос­нования тем комплектования. Такое обоснование явля­ется составной частью научной концепции музея, а его детализация считается специальным, относительно са­мостоятельным направлением научно-исследовательской деятельности музея. Научная концепция комплек­тования включает в себя следующий комплекс работ: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оценку структуры и содержания имеющегося музейного фонда, включая анализ уже сложившихся коллекций и определение степени их полноты;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обоснование направленности и характера ком­плектования или пополнения коллекций;</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определение критериев отбора материалов в фонды с учетом целей и задач, стоящих перед музеем;</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определение круга и объема информации, фикси­руемой в документах комплектования;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разработку системы каталогов комплектования. Основной результат научно-исследовательской</w:t>
      </w: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работы в области комплектования фондов - это со­здание или пополнение музейных коллекций. По ре­зультатам этой работы составляются научные отчеты, создаются выставки новых поступлений, издаются пе­чатные каталоги новых поступлений, публикуются на­учные статьи и монографии.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Изучение музейных предметов и коллекций является необходимым условием их включения в научный оборот. В ходе источниковедческого анализа из музей­ных предметов извлекаются новые сведения, которые в дальнейшем привлекаются профильной наукой для более полного понимания изучаемых ею процессов, явлений и закономерностей. Но музейная ценность предмета не исчерпывается его научной ценностью, ведь он может обладать более широкой значимос­тью - исторической, художественной, эстетической, мемориальной, коммуникативной. Изучение музей­ных предметов и призвано выявить, и оценить весь комплекс информации о них.</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Исследования в области хранения и охраны музей­ных фондов направлены прежде всего на выработку оп­тимальных условий обеспечения физической сохран­ности музейных предметов и могут непосредственно осуществляться только в тех музеях, где есть соответст­вующее оборудование и специалисты -реставраторы, препараторы, таксидермисты. Но и музеи, не распола­гающие необходимыми техническими и кадровыми возможностями, могут и должны изучать условия хра­нения своих фондов, чтобы ставить определенные зада­чи перед специалистами в той или иной области.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последние десятилетия консервация, то есть дея­тельность, направленная на обеспечение длительной сохранности музейных предметов, развилась в столь же самостоятельную отрасль прикладного музееведе­ния, как и реставрация, ставящая своей целью не только сохранение музейных предметов, но и устране­ние имеющихся на них повреждений и восстановле­ние их первоначального вида.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Прежде чем приступить к реставрации памятника, специалисты всегда выявляют состояние его сохранности и прогнозируют результат реставрационных работ. Иконы обязательно подвергаются рентгенографи­ческим исследованиям, которые показывают слои со­хранившейся живописи и состояние доски. Затем эти слои идентифицируются, то есть определяются грани­цы записей и авторского красочного слоя. Но техника, даже современная, не всегда выявляет подлинное со­стояние памятника.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Исследования в области музейной коммуникации ведутся в музееведческом, педагогическом, социологи­ческом и психологическом аспектах, которые дополня­ют друг друга и требуют междисциплинарного подхода.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Музейно-психологические исследования, направлены на повышение эффективности коммуникации. Посетитель восприни­мает экспозицию как некую целостность, поэтому ее со</w:t>
      </w:r>
      <w:r w:rsidRPr="002805BD">
        <w:rPr>
          <w:rFonts w:ascii="Times New Roman" w:hAnsi="Times New Roman" w:cs="Times New Roman"/>
          <w:sz w:val="24"/>
          <w:szCs w:val="24"/>
        </w:rPr>
        <w:softHyphen/>
        <w:t>держание, и форма должны находиться в единстве, поэтому важны отбор предме­тов для экспонирования; и наиболее целе­сообразные формы размещения экспонатов в отдельных комплексах. Эстетическое оформление экспозиции, ее цветовое, световое и пространственное решение, отбор и графическое оформление текстов, применение аудио­визуальных средств — все это важно осуществлять с уче­том данных, полученных в результате психологических исследований. Физиологические особенности человека следует принимать во внимание и при разработке экспо­зиционного оборудования, например, витрин, техничес­кие характеристики которых должны соотноситься с ростом, уровнем глаз и полем зрения посетителя.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Исследования, посвященные проблемам эффек­ивности построения экспозиций, основываются на обобщении прежнего экспозиционного опыта, а так­же используют экспериментальные методы. В ходе экспериментов широко применяется макетирование, а в последние годы — компьютерное моделирование, позволяющее выявить наиболее оптимальный вариант экспозиционного решения.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Все виды взаимоотношений музея и его аудитории исследует музейная педагогика, которая представляет собой одно из отраслей педагогической науки, предметом исследования которой является культурно-образова­тельная деятельность в условиях музея. Она изучает музей­ную аудиторию, анализирует потребности различных социальных и возрастных групп посетителей и особен­ности восприятия ими экспозиции, в определенных случаях вносит коррективы в содержание самой экспо­зиции, создает и апробирует новые методики и про­граммы работы с разными категориями посетителей.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Музейную аудиторию, ее ценностные ориентации и духовные потребности, эффективность деятельности музеев по их формированию и удовлетворению изуча­ет также особая отрасль социологии -музейная социо­логия. Первые социологические исследования в музеях стали проводиться в середине 1920-х гг. и были направ­лены на изучение социально-демографического соста­ва посетителей, их запросов и интересов. В зарубежных музеях с помощью методов наблюдения и хронометри­рования определяли продолжительность осмотра посе­тителями экспозиций и отдельных экспонатов, выявляя тем самым их аттрактивность и поведенческую реак­цию музейной аудитории. В 1960-е гг. анализировались уже не только социально-демографические показатели, но также психологические и мотивационные; на основе различия в мотивах посещения разрабатывалась типо­логия музейной аудитории. В 1980-е гг. в зарубежных музеях началось комплексное изучение интересов по­сетителей и выявление эффективности музейной дея­тельности по таким признакам, как состав и количество посетителей, степень удовлетворения их потребностей. В российских музеях социологические исследова­ния стали приобретать размах в 1970-1980-е гг.; по­явились социологические подразделения в Эрмитаже, Русском музее, Историческом музее, а в ряде крупных музеев - Третьяковской галерее, Музее изобрази­тельных искусств им. А.С. Пушкина — в штат ввели социологов. В 1970-е гг. на базе краеведческих музеев и музеев-заповедников Научно-исследовательский институт культуры осуществил крупномасштабное и репрезентативное исследование «Музей и посетитель»; в 1982 г. провел исследование социально-демографического состава аудитории художественного музея, что дало возможность смоделировать ее «портрет».</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Главная задача музейной социологии определение эффективности музейной деятельности путем изучения воздействия музейной экспозиции и различных форм культурно-образовательной работы на разные категории посетителей. При этом анализируются такие аспекты экспозиции, как предметность, наглядность, доступность, последовательность, образность, атграктивность и эмо­циональное воздействие в целом. На основе результатов подобного анализа разрабатываются конкретные реко­мендации по подготовке экспозиции и определяются наи­более эффективные формы выражения ее содержания.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В последние десятилетия стали проводиться и соци­ально-психологические исследования, направленные на изучение особенностей процесса мышления и восприя­тия в специфических условиях музея, а также проблем психологического воздействия музея на современного человека. Например, психологами установлено, что зри­тельное восприятие намного эффективнее, чем слухо­вое, при этом уровень восприятия значительно повыша­ется, если деятельность оптических и акустических «рецепторов» соединяется с моторными (двигательными) и осязательными. И это открытие уже активно исполь­зуется музейной педагогикой. Изучается восприятие и других аспектов музейной экспозиции, в частности ее архитектурно-художественного решения.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Исследования в области истории, теории и мето­дики музейного дела могут вестись в каждом музее, но на практике ими занимаются главным образом крупные музеи, имеющие для этого необходимый опыт и кадры. Кроме того, разработкой общих про­блем музееведения занимаются специализированные научные учреждения — научно-исследовательские институты и кафедры высших учебных заведений.</w:t>
      </w:r>
    </w:p>
    <w:p w:rsidR="00780CC5" w:rsidRPr="002805BD" w:rsidRDefault="00780CC5" w:rsidP="00F6515B">
      <w:pPr>
        <w:pStyle w:val="NoSpacing"/>
        <w:jc w:val="both"/>
        <w:rPr>
          <w:rFonts w:ascii="Times New Roman" w:hAnsi="Times New Roman" w:cs="Times New Roman"/>
          <w:b/>
          <w:bCs/>
          <w:sz w:val="24"/>
          <w:szCs w:val="24"/>
        </w:rPr>
      </w:pPr>
      <w:r w:rsidRPr="002805BD">
        <w:rPr>
          <w:rFonts w:ascii="Times New Roman" w:hAnsi="Times New Roman" w:cs="Times New Roman"/>
          <w:b/>
          <w:bCs/>
          <w:sz w:val="24"/>
          <w:szCs w:val="24"/>
        </w:rPr>
        <w:t>2. Организация научно-исследовательской работы в музее</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Музеи, являющиеся структурными подразделения­ми академий наук, научно-исследовательских институтов и вузов, работают по общему с ними плану и совместно организуют свои исследования. Но большинство музеев являются самостоятельными учреждениями, и разнообразие выполняемых ими функций придает особую важ­ность вопросам организации их научных исследований. Научная работа музеев, с одной стороны, должна соотноситься с общими направлениями научного по­иска в области профильных дисциплин и вносить свой вклад в фундаментальные исследования. Но с другой стороны, она должна учитывать полифункциональный характер музея и в силу этого сохранять известную специфику. Первостепенными для музеев являются темы, связанные с изучением музейных предметов и среды их бытования, а также темы, способствующие постоянному пополнению фондов, максимально про­должительному хранению и эффективному использо­ванию собранных материалов.</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 основе планирования исследовательской работы лежит создание перспективных планов, рассчитанных на несколько лет. Сроки, отводимые на проведение тех или иных изысканий, зависят от сложности темы, ее обеспеченности кадрами и финансовыми возмож­ностями музея. Небольшие темы разрабатываются обычно в течение года, продолжительность более сложных варьируется в пределах двух - пяти лет. С планированием неразрывно связана координация деятельности музеев с другими научными учреждения­ми, что помогает не только избежать неоправданного дублирования, параллелизма и несогласованности в ис­следованиях, но и оказывать взаимную помощь в прове­дении изысканий. В области профильных дисциплин музеи используют такие формы координации своих ис­следований с другими научными учреждениями, как совместные научные заседания, конференции, круглые столы, экспедиции, единые проблемные планы.</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Многие научные исследования в музеях осуществ­ляются коллективно - усилиями отделов или секторов, а для разработки некоторых тем формируются временные коллективы в виде проблемных групп. В крупней­ших музеях мира иногда создаются специальные науч­но-исследовательские структуры. В 1931 г. для изучения коллекций Лувра была основана научно-исследовательская лаборатория, которая теперь называется Научно-исследовательской лабораторией Музеев Франции. Она занимается изучением и датированием произведе­ний искусства и других старинных предметов, наблюда­ет за скрытыми процессами с помощью микроскопии, флуоресценции в ультрафиолетовых лучах, фотографи­рования в инфракрасных лучах, радиографии. В лабо­ратории используется разработанный в Лувре ускори­тель элементарного анализа - установка AGLAE, снабженная в том числе и специальным прибором для анализа с использованием тепловых протонов, который специально предназначен для изучения произведений искусства.</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Свои изыскания музеи публикуют в сборниках на­учных статей, монографиях, журналах, отчетах экспе­диций. Ряд продолжающихся музейных изданий полу­чил широкое признание в научном мире. Таковы, например, «Труды Государственного Эрмитажа», «Сообщения Государственного Эрмитажа», «Сборники Музея антропологии и этнографии», и др. Наряду с этими традиционными типами изданий музеи используют и специфические издания, характерные только для них и родственных им учреждений описания и обзоры коллекций, научные каталоги по раз­делам фонда или видам искусства, научные альбомы, публикации доку­ментов, путеводите­ли по фондам и экс­позиции.</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Результаты многих своих изысканий музеи отражают в коллекциях, вы­ставках и экспози­циях. </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 xml:space="preserve">     Вся деятельность музея прямо или косвенно опира­ется на научные исследования. Без них невозможно успешное комплектование фондов, продолжительное их хранение, создание полноцен­ной экспозиции, проведение действенной культур­но-образовательной работы. Направления научно-исследовательской работы музея связаны как с научным поиском в рамках про­фильных научных дисциплин (истории, биологии, ис­кусствознания, литературоведения и т. д.), так и с изы­сканиями в области музееведения.</w:t>
      </w:r>
    </w:p>
    <w:p w:rsidR="00780CC5" w:rsidRPr="002805BD" w:rsidRDefault="00780CC5" w:rsidP="00F6515B">
      <w:pPr>
        <w:pStyle w:val="NoSpacing"/>
        <w:jc w:val="both"/>
        <w:rPr>
          <w:rFonts w:ascii="Times New Roman" w:hAnsi="Times New Roman" w:cs="Times New Roman"/>
          <w:sz w:val="24"/>
          <w:szCs w:val="24"/>
        </w:rPr>
      </w:pPr>
      <w:r w:rsidRPr="002805BD">
        <w:rPr>
          <w:rFonts w:ascii="Times New Roman" w:hAnsi="Times New Roman" w:cs="Times New Roman"/>
          <w:sz w:val="24"/>
          <w:szCs w:val="24"/>
        </w:rPr>
        <w:t>От прочих научных учреждений музеи отличаются и формами публикации результатов своих исследо­ваний. Эти результаты находят отражение не только в печатной продукции, но и в научно подобранных и обработанных коллекциях, а также в экспозициях и выставках.</w:t>
      </w:r>
    </w:p>
    <w:p w:rsidR="00780CC5"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2805BD" w:rsidRDefault="00780CC5" w:rsidP="00F6515B">
      <w:pPr>
        <w:pStyle w:val="NoSpacing"/>
        <w:jc w:val="both"/>
        <w:rPr>
          <w:rFonts w:ascii="Times New Roman" w:hAnsi="Times New Roman" w:cs="Times New Roman"/>
          <w:sz w:val="24"/>
          <w:szCs w:val="24"/>
        </w:rPr>
      </w:pPr>
    </w:p>
    <w:p w:rsidR="00780CC5" w:rsidRPr="00486FE6" w:rsidRDefault="00780CC5" w:rsidP="00486FE6">
      <w:pPr>
        <w:pStyle w:val="NoSpacing"/>
        <w:jc w:val="center"/>
        <w:rPr>
          <w:rFonts w:ascii="Times New Roman" w:hAnsi="Times New Roman" w:cs="Times New Roman"/>
          <w:b/>
          <w:bCs/>
          <w:sz w:val="28"/>
          <w:szCs w:val="28"/>
        </w:rPr>
      </w:pPr>
      <w:r w:rsidRPr="00486FE6">
        <w:rPr>
          <w:rFonts w:ascii="Times New Roman" w:hAnsi="Times New Roman" w:cs="Times New Roman"/>
          <w:b/>
          <w:bCs/>
          <w:sz w:val="28"/>
          <w:szCs w:val="28"/>
        </w:rPr>
        <w:t>ТЕМА 4. Экспозиционная работа музея</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i/>
          <w:iCs/>
          <w:color w:val="333333"/>
          <w:sz w:val="24"/>
          <w:szCs w:val="24"/>
          <w:lang w:eastAsia="ru-RU"/>
        </w:rPr>
        <w:t>Понятие музейной экспозиции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color w:val="333333"/>
          <w:sz w:val="24"/>
          <w:szCs w:val="24"/>
          <w:lang w:eastAsia="ru-RU"/>
        </w:rPr>
        <w:t>Экспозиция музейная</w:t>
      </w:r>
      <w:r w:rsidRPr="002805BD">
        <w:rPr>
          <w:rFonts w:ascii="Times New Roman" w:hAnsi="Times New Roman" w:cs="Times New Roman"/>
          <w:color w:val="333333"/>
          <w:sz w:val="24"/>
          <w:szCs w:val="24"/>
          <w:lang w:eastAsia="ru-RU"/>
        </w:rPr>
        <w:t> (от лат. expositio — выставление на показ, изложение), основная форма презентации музеем историко-культурного наследия в виде искусственно созданной предметно-пространственной структуры. Наличие экспозиции — один из основных, главных признаков любого музея. Каждая экспозиция неповторима, ибо она часто включает единственные в своём роде документы и предметы — </w:t>
      </w:r>
      <w:r w:rsidRPr="002805BD">
        <w:rPr>
          <w:rFonts w:ascii="Times New Roman" w:hAnsi="Times New Roman" w:cs="Times New Roman"/>
          <w:b/>
          <w:bCs/>
          <w:color w:val="333333"/>
          <w:sz w:val="24"/>
          <w:szCs w:val="24"/>
          <w:lang w:eastAsia="ru-RU"/>
        </w:rPr>
        <w:t>экспонаты</w:t>
      </w:r>
      <w:r w:rsidRPr="002805BD">
        <w:rPr>
          <w:rFonts w:ascii="Times New Roman" w:hAnsi="Times New Roman" w:cs="Times New Roman"/>
          <w:color w:val="333333"/>
          <w:sz w:val="24"/>
          <w:szCs w:val="24"/>
          <w:lang w:eastAsia="ru-RU"/>
        </w:rPr>
        <w:t>. Грамотно организованная работа с фондовым материалом музея при построении экспозиции залог успешного раскрытия избранной темы.</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Экспозиция школьного музея — результат длительной, творческой работы учащихся и педагогов. Музейная экспозиция в школе — база для дальнейшей учебно-познавательной деятельности учащихся, для включения школьников в общественную работу.</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В практике музеев выработалась следующая схема членения музейной экспозиции, приемлемая и для школьных музеев:</w:t>
      </w:r>
    </w:p>
    <w:p w:rsidR="00780CC5" w:rsidRPr="002805BD" w:rsidRDefault="00780CC5" w:rsidP="00F6515B">
      <w:pPr>
        <w:numPr>
          <w:ilvl w:val="0"/>
          <w:numId w:val="1"/>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первичной, основной ячейкой экспозиции является </w:t>
      </w:r>
      <w:r w:rsidRPr="002805BD">
        <w:rPr>
          <w:rFonts w:ascii="Times New Roman" w:hAnsi="Times New Roman" w:cs="Times New Roman"/>
          <w:b/>
          <w:bCs/>
          <w:color w:val="333333"/>
          <w:sz w:val="24"/>
          <w:szCs w:val="24"/>
          <w:lang w:eastAsia="ru-RU"/>
        </w:rPr>
        <w:t>экспонат</w:t>
      </w:r>
      <w:r w:rsidRPr="002805BD">
        <w:rPr>
          <w:rFonts w:ascii="Times New Roman" w:hAnsi="Times New Roman" w:cs="Times New Roman"/>
          <w:color w:val="333333"/>
          <w:sz w:val="24"/>
          <w:szCs w:val="24"/>
          <w:lang w:eastAsia="ru-RU"/>
        </w:rPr>
        <w:t> — предмет, выставленный для обозрения;</w:t>
      </w:r>
    </w:p>
    <w:p w:rsidR="00780CC5" w:rsidRPr="002805BD" w:rsidRDefault="00780CC5" w:rsidP="00F6515B">
      <w:pPr>
        <w:numPr>
          <w:ilvl w:val="0"/>
          <w:numId w:val="1"/>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музейные экспонаты, раскрывающие какой-либо конкретный вопрос, тему, объединяются в </w:t>
      </w:r>
      <w:r w:rsidRPr="002805BD">
        <w:rPr>
          <w:rFonts w:ascii="Times New Roman" w:hAnsi="Times New Roman" w:cs="Times New Roman"/>
          <w:b/>
          <w:bCs/>
          <w:color w:val="333333"/>
          <w:sz w:val="24"/>
          <w:szCs w:val="24"/>
          <w:lang w:eastAsia="ru-RU"/>
        </w:rPr>
        <w:t>тематико-экспозиционный комплекс</w:t>
      </w:r>
      <w:r w:rsidRPr="002805BD">
        <w:rPr>
          <w:rFonts w:ascii="Times New Roman" w:hAnsi="Times New Roman" w:cs="Times New Roman"/>
          <w:color w:val="333333"/>
          <w:sz w:val="24"/>
          <w:szCs w:val="24"/>
          <w:lang w:eastAsia="ru-RU"/>
        </w:rPr>
        <w:t>;</w:t>
      </w:r>
    </w:p>
    <w:p w:rsidR="00780CC5" w:rsidRPr="002805BD" w:rsidRDefault="00780CC5" w:rsidP="00F6515B">
      <w:pPr>
        <w:numPr>
          <w:ilvl w:val="0"/>
          <w:numId w:val="1"/>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несколько таких комплексов объединяются в более крупный комплекс — </w:t>
      </w:r>
      <w:r w:rsidRPr="002805BD">
        <w:rPr>
          <w:rFonts w:ascii="Times New Roman" w:hAnsi="Times New Roman" w:cs="Times New Roman"/>
          <w:b/>
          <w:bCs/>
          <w:color w:val="333333"/>
          <w:sz w:val="24"/>
          <w:szCs w:val="24"/>
          <w:lang w:eastAsia="ru-RU"/>
        </w:rPr>
        <w:t>музейный раздел</w:t>
      </w:r>
      <w:r w:rsidRPr="002805BD">
        <w:rPr>
          <w:rFonts w:ascii="Times New Roman" w:hAnsi="Times New Roman" w:cs="Times New Roman"/>
          <w:color w:val="333333"/>
          <w:sz w:val="24"/>
          <w:szCs w:val="24"/>
          <w:lang w:eastAsia="ru-RU"/>
        </w:rPr>
        <w:t>;</w:t>
      </w:r>
    </w:p>
    <w:p w:rsidR="00780CC5" w:rsidRPr="002805BD" w:rsidRDefault="00780CC5" w:rsidP="00F6515B">
      <w:pPr>
        <w:numPr>
          <w:ilvl w:val="0"/>
          <w:numId w:val="1"/>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разделы составляют </w:t>
      </w:r>
      <w:r w:rsidRPr="002805BD">
        <w:rPr>
          <w:rFonts w:ascii="Times New Roman" w:hAnsi="Times New Roman" w:cs="Times New Roman"/>
          <w:b/>
          <w:bCs/>
          <w:color w:val="333333"/>
          <w:sz w:val="24"/>
          <w:szCs w:val="24"/>
          <w:lang w:eastAsia="ru-RU"/>
        </w:rPr>
        <w:t>музейную экспозицию</w:t>
      </w:r>
      <w:r w:rsidRPr="002805BD">
        <w:rPr>
          <w:rFonts w:ascii="Times New Roman" w:hAnsi="Times New Roman" w:cs="Times New Roman"/>
          <w:color w:val="333333"/>
          <w:sz w:val="24"/>
          <w:szCs w:val="24"/>
          <w:lang w:eastAsia="ru-RU"/>
        </w:rPr>
        <w:t> в целом.</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i/>
          <w:iCs/>
          <w:color w:val="333333"/>
          <w:sz w:val="24"/>
          <w:szCs w:val="24"/>
          <w:lang w:eastAsia="ru-RU"/>
        </w:rPr>
        <w:t>Подготовка создания экспозиции</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Важным этапом в создании экспозиции являются подготовительные работы, которые состоят из выбора темы и изучения источниковой и научной базы.</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Создание экспозиции требует наличие ряда условий:</w:t>
      </w:r>
    </w:p>
    <w:p w:rsidR="00780CC5" w:rsidRPr="002805BD" w:rsidRDefault="00780CC5" w:rsidP="00F6515B">
      <w:pPr>
        <w:numPr>
          <w:ilvl w:val="0"/>
          <w:numId w:val="2"/>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фондов музейных предметов на тему экспозиции (это не исключает дополнительный сбор материала);</w:t>
      </w:r>
    </w:p>
    <w:p w:rsidR="00780CC5" w:rsidRPr="002805BD" w:rsidRDefault="00780CC5" w:rsidP="00F6515B">
      <w:pPr>
        <w:numPr>
          <w:ilvl w:val="0"/>
          <w:numId w:val="2"/>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краеведческой основы коллекции, что может обеспечить подлинной предметной базой при сборе материала;</w:t>
      </w:r>
    </w:p>
    <w:p w:rsidR="00780CC5" w:rsidRPr="002805BD" w:rsidRDefault="00780CC5" w:rsidP="00F6515B">
      <w:pPr>
        <w:numPr>
          <w:ilvl w:val="0"/>
          <w:numId w:val="2"/>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авторского коллектива, ориентирующегося в проблемах намеченной темы и знакомого с методикой экспозиционной работы;</w:t>
      </w:r>
    </w:p>
    <w:p w:rsidR="00780CC5" w:rsidRPr="002805BD" w:rsidRDefault="00780CC5" w:rsidP="00F6515B">
      <w:pPr>
        <w:numPr>
          <w:ilvl w:val="0"/>
          <w:numId w:val="2"/>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помещения, предназначенного для экспозиции.</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На выбор темы будущей экспозиции школьного музея может повлиять сама специфика работы музея ОУ. Так как деятельность музея на базе школы носит образовательно-воспитательный характер, то и тема музейной экспозиции должна способствовать наиболее полной интеграции музея в учебный процесс школы. Например, музеи истории школы или истории данного населённого пункта, где в музейной экспозиции могут быть отражены, как элементы крестьянского быта (этнографический, краеведческий профиль), так и период Великой отечественной войны 1941-1945 гг. в истории школы или в истории населённого пункта (военно-патриотический, краеведческий профиль). Сочетание в себе разнопрофильной направленности даёт школьному музею больше возможностей для организации музейно-педагогической деятельности в рамках интеграции с учебными предметами.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После выбора темы разрабатывается план комплектования и начинается собирательская работа. Поиск предметов должен обеспечить все разделы, темы и подтемы экспозиции материалом. При наличии уже имеющейся части материала, претендующего на размещении в экспозиции, успех зависит и от того насколько полно он изучен — требуется ли докомплектование темы, какими материалами и какими способами комплектования. Параллельно выявляется, изучается общая и специальная научная литература по теме, при этом ведутся авторские записи с указанием источника, используются консультации специалистов экспертов.</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i/>
          <w:iCs/>
          <w:color w:val="333333"/>
          <w:sz w:val="24"/>
          <w:szCs w:val="24"/>
          <w:lang w:eastAsia="ru-RU"/>
        </w:rPr>
        <w:t>Принципы построения экспозиции</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Экспозиция — это совокупность предметов, подобранных и выставленных по определённой системе для обозрения. На основе общих принципов создаётся концепция экспозиции, где даётся единый замысел, трактовка научного содержания, что служит основой для возможностей экспозиционных и архитектурно-художественных решений.</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 создании экспозиции необходимо учитывать</w:t>
      </w:r>
      <w:r w:rsidRPr="002805BD">
        <w:rPr>
          <w:rFonts w:ascii="Times New Roman" w:hAnsi="Times New Roman" w:cs="Times New Roman"/>
          <w:i/>
          <w:iCs/>
          <w:color w:val="333333"/>
          <w:sz w:val="24"/>
          <w:szCs w:val="24"/>
          <w:lang w:eastAsia="ru-RU"/>
        </w:rPr>
        <w:t>общие принципы её построения</w:t>
      </w:r>
      <w:r w:rsidRPr="002805BD">
        <w:rPr>
          <w:rFonts w:ascii="Times New Roman" w:hAnsi="Times New Roman" w:cs="Times New Roman"/>
          <w:color w:val="333333"/>
          <w:sz w:val="24"/>
          <w:szCs w:val="24"/>
          <w:lang w:eastAsia="ru-RU"/>
        </w:rPr>
        <w:t> — это принципы, которые обуславливают группировку и интерпретацию экспозиционного материала. Они служат основанием для определения структуры, характера экспозиции (разделов, тем, рядов). Выбор принципов построения экспозиции идёт в ходе научного и художественного проектирования экспозиции. Современные методы экспозиционной работы предполагают сочетание различных принципов при создании экспозиции.</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Среди них можно выделить такие, как:</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научности — предполагает построение экспозиции на теоретической основе профильной науки (истории и исторического краеведения). Широкое использование достижений научно-исследовательской работы коллектива музея по изучению коллекций и фондовых материалов по теме экспозиции определяет её содержание;</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историзма (тесно связан с принципом научности)— раскрытие явления с точки зрения того, как оно возникло, какие этапы прошло в своём развитии, чем оно стало теперь. Если ведётся рассказ о каком-то из героев Великой Отечественной войны необходимо представить материал о его жизни до настоящего времени или до смерти героя. Если в экспозиции рассказывается о какой-либо битве, то — от её начала и до окончания;</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предметности (вытекает из сущности экспозиции) — когда музейный экспонат является доказательным фактом каких-либо событий, так и носителем эмоционально окрашенной информации;</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универсальности — возможность предоставить посетителю информацию с учётом его интересов и разной ёмкости восприятия в многоплановости построения: выдвижение на первый плана ведущих экспонатов, использование скрытого плана и т.д. Этот принцип обеспечивает доходчивость экспозиции для любых групп музейной аудитории;</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избирательности музейного показа — научно-обоснованный отбор сюжетов музейного показа из всей совокупности явлений исторической действительности. Критерием выступает: историческая значимость событий, его связь с данной местностью;</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локальности — показ местной истории, своеобразие проявлений в истории данного края общих закономерностей;</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принцип проблемности — интерпретация экспозиционного материала в соответствии с проблемами, имеющими основополагающее значение для освещения тех или иных событий, они могут быть ведущими элементами для определения раздела и темы экспозиции, или сквозными для экспозиции. Выявление основной проблематики является первостепенной задачей в процессе научного проектирования;</w:t>
      </w:r>
    </w:p>
    <w:p w:rsidR="00780CC5" w:rsidRPr="002805BD" w:rsidRDefault="00780CC5" w:rsidP="00F6515B">
      <w:pPr>
        <w:numPr>
          <w:ilvl w:val="0"/>
          <w:numId w:val="3"/>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историко-хронологический принцип — предполагает группировку и интерпретацию экспозиционных материалов в соответствии с принятой в исторической науке хронологией процессов и явлений. В художественном проектировании этот принцип выражается в необходимости создания художественными средствами образов эпохи.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i/>
          <w:iCs/>
          <w:color w:val="333333"/>
          <w:sz w:val="24"/>
          <w:szCs w:val="24"/>
          <w:lang w:eastAsia="ru-RU"/>
        </w:rPr>
        <w:t>Методы экспозиционного показа</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Методом построения экспозиции называется применение научного обоснования, исходящего из содержания порядка групп и организации экспозиционных материалов. Предполагает определение характера научной обработки экспозиционной темы и определения последовательности и проектирования музейной экспозиции. Определяет формы сотрудничества экспозиционера и художника; определяет способы интерпретации материала. Существует несколько методов экспозиционного показа:</w:t>
      </w:r>
    </w:p>
    <w:p w:rsidR="00780CC5" w:rsidRPr="002805BD" w:rsidRDefault="00780CC5" w:rsidP="00F6515B">
      <w:pPr>
        <w:numPr>
          <w:ilvl w:val="0"/>
          <w:numId w:val="4"/>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систематический метод — показ экспозиции, где однородные предметы представлены в соответствии с тематикой научной дисциплины. В основе метода систематизации музейные коллекции. Структурной единицей систематизации является экспозиционный ряд;</w:t>
      </w:r>
    </w:p>
    <w:p w:rsidR="00780CC5" w:rsidRPr="002805BD" w:rsidRDefault="00780CC5" w:rsidP="00F6515B">
      <w:pPr>
        <w:numPr>
          <w:ilvl w:val="0"/>
          <w:numId w:val="4"/>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ансамблевый метод – создание экспозиции, в которой на основе научных данных сохраняется или воссоздаётся ансамбль музейных предметов. Структурной единицей является экспозиционный комплекс. В нём воспроизводится реальное отношение среди предметов, благодаря чему предмет демонстрируется в среде своего бытования (интерьер, его фрагмент, ансамбль или комплекс архитектурных сооружений);</w:t>
      </w:r>
    </w:p>
    <w:p w:rsidR="00780CC5" w:rsidRPr="002805BD" w:rsidRDefault="00780CC5" w:rsidP="00F6515B">
      <w:pPr>
        <w:numPr>
          <w:ilvl w:val="0"/>
          <w:numId w:val="4"/>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тематический метод — его основа это музейные предметы различных типов. Структурной единицей является экспозиционный комплекс. Важным фактором является создание экспозиционного образа, который является основой для художественного решения. Завершением является разработка экспозиционных комплексов. При использовании этого метода в экспозицию частично включаются элементы ансамблевой и систематической экспозиции.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Экспозиции школьных музей обычно имеют </w:t>
      </w:r>
      <w:r w:rsidRPr="002805BD">
        <w:rPr>
          <w:rFonts w:ascii="Times New Roman" w:hAnsi="Times New Roman" w:cs="Times New Roman"/>
          <w:i/>
          <w:iCs/>
          <w:color w:val="333333"/>
          <w:sz w:val="24"/>
          <w:szCs w:val="24"/>
          <w:lang w:eastAsia="ru-RU"/>
        </w:rPr>
        <w:t>два зрительных плана</w:t>
      </w:r>
      <w:r w:rsidRPr="002805BD">
        <w:rPr>
          <w:rFonts w:ascii="Times New Roman" w:hAnsi="Times New Roman" w:cs="Times New Roman"/>
          <w:color w:val="333333"/>
          <w:sz w:val="24"/>
          <w:szCs w:val="24"/>
          <w:lang w:eastAsia="ru-RU"/>
        </w:rPr>
        <w:t>: вертикальный и горизонтальный. Первый более удобен для обозрения. </w:t>
      </w:r>
      <w:r w:rsidRPr="002805BD">
        <w:rPr>
          <w:rFonts w:ascii="Times New Roman" w:hAnsi="Times New Roman" w:cs="Times New Roman"/>
          <w:i/>
          <w:iCs/>
          <w:color w:val="333333"/>
          <w:sz w:val="24"/>
          <w:szCs w:val="24"/>
          <w:lang w:eastAsia="ru-RU"/>
        </w:rPr>
        <w:t>В вертикальной плоскости (на стендах, планшетах, в витринах)</w:t>
      </w:r>
      <w:r w:rsidRPr="002805BD">
        <w:rPr>
          <w:rFonts w:ascii="Times New Roman" w:hAnsi="Times New Roman" w:cs="Times New Roman"/>
          <w:color w:val="333333"/>
          <w:sz w:val="24"/>
          <w:szCs w:val="24"/>
          <w:lang w:eastAsia="ru-RU"/>
        </w:rPr>
        <w:t> представляют основные, наиболее важные в познавательной и воспитательном отношении экспонаты. Они дополняются и углубляются материалами</w:t>
      </w:r>
      <w:r w:rsidRPr="002805BD">
        <w:rPr>
          <w:rFonts w:ascii="Times New Roman" w:hAnsi="Times New Roman" w:cs="Times New Roman"/>
          <w:i/>
          <w:iCs/>
          <w:color w:val="333333"/>
          <w:sz w:val="24"/>
          <w:szCs w:val="24"/>
          <w:lang w:eastAsia="ru-RU"/>
        </w:rPr>
        <w:t>горизонтального плана (горизонтальные витрины, столы)</w:t>
      </w:r>
      <w:r w:rsidRPr="002805BD">
        <w:rPr>
          <w:rFonts w:ascii="Times New Roman" w:hAnsi="Times New Roman" w:cs="Times New Roman"/>
          <w:color w:val="333333"/>
          <w:sz w:val="24"/>
          <w:szCs w:val="24"/>
          <w:lang w:eastAsia="ru-RU"/>
        </w:rPr>
        <w:t>. Реже в школьных музеях используется третий план — </w:t>
      </w:r>
      <w:r w:rsidRPr="002805BD">
        <w:rPr>
          <w:rFonts w:ascii="Times New Roman" w:hAnsi="Times New Roman" w:cs="Times New Roman"/>
          <w:i/>
          <w:iCs/>
          <w:color w:val="333333"/>
          <w:sz w:val="24"/>
          <w:szCs w:val="24"/>
          <w:lang w:eastAsia="ru-RU"/>
        </w:rPr>
        <w:t>скрытая экспозиция (турникеты, выдвижные и откидные щиты, альбомы)</w:t>
      </w:r>
      <w:r w:rsidRPr="002805BD">
        <w:rPr>
          <w:rFonts w:ascii="Times New Roman" w:hAnsi="Times New Roman" w:cs="Times New Roman"/>
          <w:color w:val="333333"/>
          <w:sz w:val="24"/>
          <w:szCs w:val="24"/>
          <w:lang w:eastAsia="ru-RU"/>
        </w:rPr>
        <w:t>. Экспонаты, размещённые таким образом, скрыты от глаз посетителей.</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Порядок размещения экспонатов</w:t>
      </w:r>
      <w:r w:rsidRPr="002805BD">
        <w:rPr>
          <w:rFonts w:ascii="Times New Roman" w:hAnsi="Times New Roman" w:cs="Times New Roman"/>
          <w:color w:val="333333"/>
          <w:sz w:val="24"/>
          <w:szCs w:val="24"/>
          <w:lang w:eastAsia="ru-RU"/>
        </w:rPr>
        <w:t> имеет некоторые общие правила:</w:t>
      </w:r>
    </w:p>
    <w:p w:rsidR="00780CC5" w:rsidRPr="002805BD" w:rsidRDefault="00780CC5" w:rsidP="00F6515B">
      <w:pPr>
        <w:numPr>
          <w:ilvl w:val="0"/>
          <w:numId w:val="5"/>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крупные изображения и связующие тексты помещаются в верхней части экспозиционного пояса, а иногда и над ним;</w:t>
      </w:r>
    </w:p>
    <w:p w:rsidR="00780CC5" w:rsidRPr="002805BD" w:rsidRDefault="00780CC5" w:rsidP="00F6515B">
      <w:pPr>
        <w:numPr>
          <w:ilvl w:val="0"/>
          <w:numId w:val="5"/>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мелкие предметы, изображения и документы, требующие детального рассмотрения, помещаются на уровне глаз;</w:t>
      </w:r>
    </w:p>
    <w:p w:rsidR="00780CC5" w:rsidRPr="002805BD" w:rsidRDefault="00780CC5" w:rsidP="00F6515B">
      <w:pPr>
        <w:numPr>
          <w:ilvl w:val="0"/>
          <w:numId w:val="5"/>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наиболее важные по содержанию экспонаты должны занять лучшую экспозиционную площадь, что бы можно было их увидеть в первую очередь. Такой наиболее обращающей на себя внимание частью плоскости является участок, лежащий вверх от её центральной горизонтальной оси. Он поглощает 60% внимания зрителей;</w:t>
      </w:r>
    </w:p>
    <w:p w:rsidR="00780CC5" w:rsidRPr="002805BD" w:rsidRDefault="00780CC5" w:rsidP="00F6515B">
      <w:pPr>
        <w:numPr>
          <w:ilvl w:val="0"/>
          <w:numId w:val="5"/>
        </w:numPr>
        <w:shd w:val="clear" w:color="auto" w:fill="FFFFFF"/>
        <w:spacing w:after="0" w:line="240" w:lineRule="auto"/>
        <w:ind w:left="0"/>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не связывая себя необходимостью располагать экспонаты по всей стене (стенде, щите), соблюдать осевую симметрию, экспозиционер тем не менее должен размещать их в определённой системе, которая позволяла бы воспринимать сгруппированные экспонаты в единстве.</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i/>
          <w:iCs/>
          <w:color w:val="333333"/>
          <w:sz w:val="24"/>
          <w:szCs w:val="24"/>
          <w:lang w:eastAsia="ru-RU"/>
        </w:rPr>
        <w:t>Этапы работы над экспозицией</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Создание экспозиции это сложный процесс. Подготовка музейной экспозиции проходит в две стадии: проектирование и осуществление, в ходе чего необходимо учитывать цели, задачи, тему экспозиции, музейные материалы, которые составляют её основу. </w:t>
      </w:r>
      <w:r w:rsidRPr="002805BD">
        <w:rPr>
          <w:rFonts w:ascii="Times New Roman" w:hAnsi="Times New Roman" w:cs="Times New Roman"/>
          <w:b/>
          <w:bCs/>
          <w:color w:val="333333"/>
          <w:sz w:val="24"/>
          <w:szCs w:val="24"/>
          <w:lang w:eastAsia="ru-RU"/>
        </w:rPr>
        <w:t>Проектирование экспозиции</w:t>
      </w:r>
      <w:r w:rsidRPr="002805BD">
        <w:rPr>
          <w:rFonts w:ascii="Times New Roman" w:hAnsi="Times New Roman" w:cs="Times New Roman"/>
          <w:color w:val="333333"/>
          <w:sz w:val="24"/>
          <w:szCs w:val="24"/>
          <w:lang w:eastAsia="ru-RU"/>
        </w:rPr>
        <w:t>составляет основное содержание экспозиционной работы и осуществляется экспозиционерами, музейными художниками, иногда с участием инженеров и других специалистов. Составными частями в проектировании экспозиции являются: научное, художественное и техническое проектирование.</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color w:val="333333"/>
          <w:sz w:val="24"/>
          <w:szCs w:val="24"/>
          <w:lang w:eastAsia="ru-RU"/>
        </w:rPr>
        <w:t>Документация экспозиционного проектирования</w:t>
      </w:r>
      <w:r w:rsidRPr="002805BD">
        <w:rPr>
          <w:rFonts w:ascii="Times New Roman" w:hAnsi="Times New Roman" w:cs="Times New Roman"/>
          <w:color w:val="333333"/>
          <w:sz w:val="24"/>
          <w:szCs w:val="24"/>
          <w:lang w:eastAsia="ru-RU"/>
        </w:rPr>
        <w:t> — это совокупность документов, последовательно создаваемых при участии экспозиционера, художника, что является важным при создании музейной экспозиции.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b/>
          <w:bCs/>
          <w:color w:val="333333"/>
          <w:sz w:val="24"/>
          <w:szCs w:val="24"/>
          <w:lang w:eastAsia="ru-RU"/>
        </w:rPr>
        <w:t>Концепция экспозиции </w:t>
      </w:r>
      <w:r w:rsidRPr="002805BD">
        <w:rPr>
          <w:rFonts w:ascii="Times New Roman" w:hAnsi="Times New Roman" w:cs="Times New Roman"/>
          <w:color w:val="333333"/>
          <w:sz w:val="24"/>
          <w:szCs w:val="24"/>
          <w:lang w:eastAsia="ru-RU"/>
        </w:rPr>
        <w:t>— это её идейно-теоретическое обоснование, экспозиционный замысел. В экспозиционном замысле авторы экспозиции определяют задачи экспозиции, намечают основные экспозиционные темы, подтемы с кратким изложением их содержания и возможностей собранного материала (фондов музея). Экспозиционный замысел служит программой дальнейшей работы над литературой, архивными и фондовыми материалами. В связи с этим необходимо, что бы каждая тема или подтема сопровождалась краткой характеристикой рассматриваемой проблемы и перечнем наиболее важных и необходимых экспонатов, требуемых для её раскрытия. Здесь же решается вопрос о сборе дополнительного материала.</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Составление</w:t>
      </w:r>
      <w:r w:rsidRPr="002805BD">
        <w:rPr>
          <w:rFonts w:ascii="Times New Roman" w:hAnsi="Times New Roman" w:cs="Times New Roman"/>
          <w:b/>
          <w:bCs/>
          <w:color w:val="333333"/>
          <w:sz w:val="24"/>
          <w:szCs w:val="24"/>
          <w:lang w:eastAsia="ru-RU"/>
        </w:rPr>
        <w:t> тематико-экспозиционного плана (ТЭП) </w:t>
      </w:r>
      <w:r w:rsidRPr="002805BD">
        <w:rPr>
          <w:rFonts w:ascii="Times New Roman" w:hAnsi="Times New Roman" w:cs="Times New Roman"/>
          <w:color w:val="333333"/>
          <w:sz w:val="24"/>
          <w:szCs w:val="24"/>
          <w:lang w:eastAsia="ru-RU"/>
        </w:rPr>
        <w:t>один из важных этапов научного проектирования при создании музейной экспозиции.</w:t>
      </w:r>
    </w:p>
    <w:p w:rsidR="00780CC5" w:rsidRPr="002805BD" w:rsidRDefault="00780CC5" w:rsidP="00F6515B">
      <w:pPr>
        <w:shd w:val="clear" w:color="auto" w:fill="FFFFFF"/>
        <w:spacing w:before="168" w:after="168" w:line="240" w:lineRule="auto"/>
        <w:rPr>
          <w:rFonts w:ascii="Times New Roman" w:hAnsi="Times New Roman" w:cs="Times New Roman"/>
          <w:color w:val="333333"/>
          <w:sz w:val="24"/>
          <w:szCs w:val="24"/>
          <w:lang w:eastAsia="ru-RU"/>
        </w:rPr>
      </w:pPr>
      <w:r w:rsidRPr="002805BD">
        <w:rPr>
          <w:rFonts w:ascii="Times New Roman" w:hAnsi="Times New Roman" w:cs="Times New Roman"/>
          <w:color w:val="333333"/>
          <w:sz w:val="24"/>
          <w:szCs w:val="24"/>
          <w:lang w:eastAsia="ru-RU"/>
        </w:rPr>
        <w:t>В начале тематико-экспозиционного плана на титульном листе нужно указать полное название музея, наименование всей экспозиции, указать номер школы или гимназии, фамилию, имя и отчество автора плана и дату его составления. В начале плана в верху страницы, чётко и полно пишутся разделы, темы экспозиции.</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1. </w:t>
      </w:r>
      <w:r w:rsidRPr="002805BD">
        <w:rPr>
          <w:rFonts w:ascii="Times New Roman" w:hAnsi="Times New Roman" w:cs="Times New Roman"/>
          <w:color w:val="333333"/>
          <w:sz w:val="24"/>
          <w:szCs w:val="24"/>
          <w:lang w:eastAsia="ru-RU"/>
        </w:rPr>
        <w:t>«Порядковая нумерация» — потребуется при составлении графика экспозиции, в котором легче будет проставить номер, чем наименование экспоната, порой довольно пространное.</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2.</w:t>
      </w:r>
      <w:r w:rsidRPr="002805BD">
        <w:rPr>
          <w:rFonts w:ascii="Times New Roman" w:hAnsi="Times New Roman" w:cs="Times New Roman"/>
          <w:color w:val="333333"/>
          <w:sz w:val="24"/>
          <w:szCs w:val="24"/>
          <w:lang w:eastAsia="ru-RU"/>
        </w:rPr>
        <w:t> «Наименование разделов, тем, подтем, комплексов» — записывается наименование экспозиционных разделов, тем, подтем, комплексов.</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3.</w:t>
      </w:r>
      <w:r w:rsidRPr="002805BD">
        <w:rPr>
          <w:rFonts w:ascii="Times New Roman" w:hAnsi="Times New Roman" w:cs="Times New Roman"/>
          <w:color w:val="333333"/>
          <w:sz w:val="24"/>
          <w:szCs w:val="24"/>
          <w:lang w:eastAsia="ru-RU"/>
        </w:rPr>
        <w:t> «Экспонируемые материалы» — полное и чёткое название экспоната, время бытования (датировка).</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4.</w:t>
      </w:r>
      <w:r w:rsidRPr="002805BD">
        <w:rPr>
          <w:rFonts w:ascii="Times New Roman" w:hAnsi="Times New Roman" w:cs="Times New Roman"/>
          <w:color w:val="333333"/>
          <w:sz w:val="24"/>
          <w:szCs w:val="24"/>
          <w:lang w:eastAsia="ru-RU"/>
        </w:rPr>
        <w:t> «Характеристика источников» — вид: фото, документ, вещь, плакат, рисунок. Размер экспоната в последовательности: высота, ширина, диаметр. Подлинность: подлинник, ксерокопия, муляж, фотокопия и т.д.</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5.</w:t>
      </w:r>
      <w:r w:rsidRPr="002805BD">
        <w:rPr>
          <w:rFonts w:ascii="Times New Roman" w:hAnsi="Times New Roman" w:cs="Times New Roman"/>
          <w:color w:val="333333"/>
          <w:sz w:val="24"/>
          <w:szCs w:val="24"/>
          <w:lang w:eastAsia="ru-RU"/>
        </w:rPr>
        <w:t> «Инвентарный номер» — указание инвентарного номера, номера негатива и т. д.</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r w:rsidRPr="002805BD">
        <w:rPr>
          <w:rFonts w:ascii="Times New Roman" w:hAnsi="Times New Roman" w:cs="Times New Roman"/>
          <w:i/>
          <w:iCs/>
          <w:color w:val="333333"/>
          <w:sz w:val="24"/>
          <w:szCs w:val="24"/>
          <w:lang w:eastAsia="ru-RU"/>
        </w:rPr>
        <w:t>Графа 6. </w:t>
      </w:r>
      <w:r w:rsidRPr="002805BD">
        <w:rPr>
          <w:rFonts w:ascii="Times New Roman" w:hAnsi="Times New Roman" w:cs="Times New Roman"/>
          <w:color w:val="333333"/>
          <w:sz w:val="24"/>
          <w:szCs w:val="24"/>
          <w:lang w:eastAsia="ru-RU"/>
        </w:rPr>
        <w:t>«Место расположения» — нахождение экспоната в будущей экспозиции: витрина, стенд, шкаф, стена, пол, подиум, полка.</w:t>
      </w:r>
    </w:p>
    <w:p w:rsidR="00780CC5" w:rsidRPr="002805BD"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Default="00780CC5" w:rsidP="00F6515B">
      <w:pPr>
        <w:shd w:val="clear" w:color="auto" w:fill="FFFFFF"/>
        <w:spacing w:after="0" w:line="240" w:lineRule="auto"/>
        <w:rPr>
          <w:rFonts w:ascii="Times New Roman" w:hAnsi="Times New Roman" w:cs="Times New Roman"/>
          <w:color w:val="333333"/>
          <w:sz w:val="24"/>
          <w:szCs w:val="24"/>
          <w:lang w:eastAsia="ru-RU"/>
        </w:rPr>
      </w:pPr>
    </w:p>
    <w:p w:rsidR="00780CC5" w:rsidRPr="002805BD" w:rsidRDefault="00780CC5" w:rsidP="00F6515B">
      <w:pPr>
        <w:shd w:val="clear" w:color="auto" w:fill="FFFFFF"/>
        <w:spacing w:after="0" w:line="240" w:lineRule="auto"/>
        <w:jc w:val="center"/>
        <w:rPr>
          <w:rFonts w:ascii="Times New Roman" w:hAnsi="Times New Roman" w:cs="Times New Roman"/>
          <w:b/>
          <w:bCs/>
          <w:color w:val="333333"/>
          <w:sz w:val="24"/>
          <w:szCs w:val="24"/>
          <w:lang w:eastAsia="ru-RU"/>
        </w:rPr>
      </w:pPr>
      <w:r w:rsidRPr="002805BD">
        <w:rPr>
          <w:rFonts w:ascii="Times New Roman" w:hAnsi="Times New Roman" w:cs="Times New Roman"/>
          <w:b/>
          <w:bCs/>
          <w:color w:val="333333"/>
          <w:sz w:val="24"/>
          <w:szCs w:val="24"/>
          <w:lang w:eastAsia="ru-RU"/>
        </w:rPr>
        <w:t>ТЕМА 5 Экскурсионная работа музеев</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Слово «экскурсия» происходит от латинского «экскурсио». В русский язык это слово проникло в XIX в. и первоначально означало «выбегание, военный набег», затем – «вылазка, поездка». Позднее произошло видоизменение этого слова по типу имен на «ия» (экскурс + ия)[7].</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Само понятие «сущность» представляет собой совокупность сторон и связей, которым присущи свойства, взятые и рассмотренные в их естественной взаимозависимости. Сущность – это внутреннее содержание предмета, выражающееся в единстве всех многообразных и противоречивых форм его бытия[8].</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При рассмотрении понятия «сущность экскурсии» необходимо иметь в виду обусловленность экскурсионного процесса объективными требованиями. Каждая экскурсия представляет особый процесс деятельности, суть которого обусловлена конкретными закономерностями (тематичность, целеустремленность, наглядность, эмоциональность, активность и др.). Впервые о закономерности экскурсий было сказано на научной конференции, проведенной в 1978 г.</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Главным экскурсионным управлением Центрального совета по туризму и экскурсиям ВЦСПС и Центральной научно-исследовательской лабораторией по туризму и экскурсиям (ЦНИЛТЭ)[9]. Экскурсионный процесс и задачи, стоящие перед экскурсией, могут быть выражены в следующем виде:</w:t>
      </w:r>
    </w:p>
    <w:p w:rsidR="00780CC5" w:rsidRPr="002805BD" w:rsidRDefault="00780CC5" w:rsidP="00F6515B">
      <w:pPr>
        <w:spacing w:after="0" w:line="240" w:lineRule="auto"/>
        <w:rPr>
          <w:rFonts w:ascii="Times New Roman" w:hAnsi="Times New Roman" w:cs="Times New Roman"/>
          <w:sz w:val="24"/>
          <w:szCs w:val="24"/>
          <w:lang w:eastAsia="ru-RU"/>
        </w:rPr>
      </w:pPr>
      <w:r w:rsidRPr="00BC36C9">
        <w:rPr>
          <w:rFonts w:ascii="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3.5pt;height:191.25pt">
            <v:imagedata r:id="rId5" r:href="rId6"/>
          </v:shape>
        </w:pict>
      </w:r>
      <w:r w:rsidRPr="002805BD">
        <w:rPr>
          <w:rFonts w:ascii="Times New Roman" w:hAnsi="Times New Roman" w:cs="Times New Roman"/>
          <w:b/>
          <w:bCs/>
          <w:color w:val="000000"/>
          <w:sz w:val="24"/>
          <w:szCs w:val="24"/>
          <w:shd w:val="clear" w:color="auto" w:fill="FFFFFF"/>
          <w:lang w:eastAsia="ru-RU"/>
        </w:rPr>
        <w:t>Рис. 1.2. Схема экскурсионного процесса и цели экскурсии</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ходе экскурсионного процесса экскурсовод помогает экскурсантам увидеть объекты, на основе которых раскрывается тема (первая задача), услышать об этих объектах необходимую информацию (вторая задача), ощутить величие подвига, значение исторического события (третья задача), овладеть практическими навыками самостоятельного наблюдения и анализа экскурсионных объектов (четвертая задача). В решении последней задачи большое место занимает формирование умения видеть.</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Умение видеть как </w:t>
      </w:r>
      <w:r w:rsidRPr="002805BD">
        <w:rPr>
          <w:rFonts w:ascii="Times New Roman" w:hAnsi="Times New Roman" w:cs="Times New Roman"/>
          <w:b/>
          <w:bCs/>
          <w:color w:val="000000"/>
          <w:sz w:val="24"/>
          <w:szCs w:val="24"/>
          <w:lang w:eastAsia="ru-RU"/>
        </w:rPr>
        <w:t>эстетическое восприятие</w:t>
      </w:r>
      <w:r w:rsidRPr="002805BD">
        <w:rPr>
          <w:rFonts w:ascii="Times New Roman" w:hAnsi="Times New Roman" w:cs="Times New Roman"/>
          <w:color w:val="000000"/>
          <w:sz w:val="24"/>
          <w:szCs w:val="24"/>
          <w:lang w:eastAsia="ru-RU"/>
        </w:rPr>
        <w:t> сводится к умению воспринимать архитектурные массы, краски, линии всякого рода, группировки масс, красок, линий и их комплексы в условиях перспективы, света, воздуха, угла зрения.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Умение видеть как </w:t>
      </w:r>
      <w:r w:rsidRPr="002805BD">
        <w:rPr>
          <w:rFonts w:ascii="Times New Roman" w:hAnsi="Times New Roman" w:cs="Times New Roman"/>
          <w:b/>
          <w:bCs/>
          <w:color w:val="000000"/>
          <w:sz w:val="24"/>
          <w:szCs w:val="24"/>
          <w:lang w:eastAsia="ru-RU"/>
        </w:rPr>
        <w:t>историческое восприятие</w:t>
      </w:r>
      <w:r w:rsidRPr="002805BD">
        <w:rPr>
          <w:rFonts w:ascii="Times New Roman" w:hAnsi="Times New Roman" w:cs="Times New Roman"/>
          <w:color w:val="000000"/>
          <w:sz w:val="24"/>
          <w:szCs w:val="24"/>
          <w:lang w:eastAsia="ru-RU"/>
        </w:rPr>
        <w:t> заключается в следующем: во-первых, надо уметь найти в экскурсионном объекте типичные черты и особенности историко-культурного характера; во-вторых, надо уметь определить наслоения в экскурсионном объекте, сделанные временем, и его эволюцию; в-третьих, надо уметь найти исторические факты в монументальных и музейно-исторических памятниках – задача, всегда требующая больших знаний и навыков.</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Материал экскурсии, профессиональное мастерство экскурсовода в его изложении дают возможность экскурсантам анализировать, делать необходимые выводы. Эти умения в ходе показа и рассказа экскурсантам прививает экскурсовод. При этом в качестве активных помощников экскурсовода выступают авторы экскурсии. Об этом говорил известный теоретик, критик и педагог А. В. Бакушинский: «Методическая разработка материала, обусловленная целью, всеми задачами и планом экскурсии, должна быть направлена к пробуждению самостоятельности восприятия и оценок»[10].</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Одна из задач экскурсии – выработать у экскурсантов отношение к теме экскурсии, деятельности исторических лиц, событиям, фактам, в целом к материалу экскурсии и дать ей свою оценку.</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Дать оценку – значит составить представление о ком-либо, чем-либо, определить значение, характер, роль кого-нибудь или чего-нибудь, признать чьи-то достоинства, положительные качества.</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Оценка экскурсии – это выводы экскурсанта, к которым его подводит экскурсовод.</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Отношение к экскурсии нужно понимать как определенный взгляд экскурсанта на исторический период, которому посвящена экскурсия; восприятие каких-либо действий; понимание конкретной ситуации, в которой находился писатель, скульптор (художник), создавая свое произведение.</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этом процессе большую роль играют материал экскурсии, подача его экскурсоводом, «угол зрения» на событие и оценка его экскурсоводом, а также убежденность экскурсовода в своей правоте. Главное в этом процессе – проблема понимания. Большинство экскурсантов воспринимают точку зрения экскурсовода, которая становится основой понимания материала и выработки отношения к предмету показа и рассказа.</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Экскурсия – методически продуманный показ достопримечательных мест, памятников истории и культуры, в основе которого лежит анализ находящихся перед глазами экскурсантов объектов, а также умелый рассказ о событиях, связанных с ними. Однако только к этому сущность понятия «экскурсия» сводить было бы неправильно. Рассмотрим несколько формулировок термина «экскурсия», которые были опубликованы в различных изданиях за последние 70 лет. Первая из них выглядит так: «Экскурсия – есть прогулка, ставящая своей задачей изучение определенной темы на конкретном материале, доступном созерцанию» (М. П. Анциферов, 1923 г.).</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Характеризуя место экскурсионной деятельности во внешкольной работе с детьми, экскурсионист Л. Бархаш считал, что экскурсия – это наглядный метод получения определенных знаний, воспитания путем посещений по заранее разработанной теме определенных объектов (музей, завод, колхоз и т.д.) со специальным руководителем (экскурсоводом)[11].</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Приведем также одно из последних по времени опубликования определений: «Экскурсия – особая форма учебной и внеучебной работы, в которой осуществляется совместная деятельность учителя-экскурсовода и руководимых им школьников-экскурсантов в процессе изучения явлений действительности, наблюдаемых в естественных условиях (завод, колхоз, памятники истории и культуры, памятные места, природа и др.) или в специально созданных хранилищах коллекций (музей, выставка)»[12]. Таковы мнения ученых-экскурсионистов.</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Рассмотрим толкования термина «экскурсия», данные в различных словарях и энциклопедиях. Самое раннее (1882 г.) толкование этому термину дает В. Даль: «Экскурсия – проходка, прогулка, выход на поиск чего-то, для собирания трав и пр.»[13]. В Малой советской энциклопедии (1931 г., т. 10, с. 195) термин раскрыт следующим образом: «Экскурсия – коллективное посещение какой-либо местности, промышленных предприятий, совхозов, музеев и пр., преимущественно с научной или образовательной целью».</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Некоторые экскурсионисты, рассматривая сущность экскурсии, относят к ней такие понятия, как композиция, сюжет и фабула.</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Композиция —</w:t>
      </w:r>
      <w:r w:rsidRPr="002805BD">
        <w:rPr>
          <w:rFonts w:ascii="Times New Roman" w:hAnsi="Times New Roman" w:cs="Times New Roman"/>
          <w:color w:val="000000"/>
          <w:sz w:val="24"/>
          <w:szCs w:val="24"/>
          <w:lang w:eastAsia="ru-RU"/>
        </w:rPr>
        <w:t> построение, соединение, составление отдельных частей в целое. Этот термин связан с понятиями «структура» и «конструкция».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Сюжет —</w:t>
      </w:r>
      <w:r w:rsidRPr="002805BD">
        <w:rPr>
          <w:rFonts w:ascii="Times New Roman" w:hAnsi="Times New Roman" w:cs="Times New Roman"/>
          <w:color w:val="000000"/>
          <w:sz w:val="24"/>
          <w:szCs w:val="24"/>
          <w:lang w:eastAsia="ru-RU"/>
        </w:rPr>
        <w:t> событие или несколько событий, связанных друг с другом.</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Фабула —</w:t>
      </w:r>
      <w:r w:rsidRPr="002805BD">
        <w:rPr>
          <w:rFonts w:ascii="Times New Roman" w:hAnsi="Times New Roman" w:cs="Times New Roman"/>
          <w:color w:val="000000"/>
          <w:sz w:val="24"/>
          <w:szCs w:val="24"/>
          <w:lang w:eastAsia="ru-RU"/>
        </w:rPr>
        <w:t> цепь событий, о которых повествует произведение. В изложении фабулы различают композицию, завязку, развитие действия, кульминацию, развязку.</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Кульминация —</w:t>
      </w:r>
      <w:r w:rsidRPr="002805BD">
        <w:rPr>
          <w:rFonts w:ascii="Times New Roman" w:hAnsi="Times New Roman" w:cs="Times New Roman"/>
          <w:color w:val="000000"/>
          <w:sz w:val="24"/>
          <w:szCs w:val="24"/>
          <w:lang w:eastAsia="ru-RU"/>
        </w:rPr>
        <w:t> точка, момент наивысшего напряжения в развитии фабульного действия.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Экскурсия, являясь произведением конкретных авторов, строится с учетом требований, предъявляемых к литературному произведению и имеет свой сюжет, которому подчинен весь экскурсионный материал. Обзорная экскурсия по своим задачам и форме проведения более сложна, чем путевая экскурсионная информация или беседа инструктора в туристском походе. Тематическая экскурсия по сравнению с городской обзорной, более сложна по своей структуре, содержанию, методике проведения.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Путь развития экскурсии идет по линии изменения ее сущности. Первоначально экскурсия была прогулкой, преследующей практические задачи, например, поиск лечебных трав. Затем перед ней встали научные задачи, такие как выявление экспонатов для краеведческого музея. Поиски новых форм самообразования выдвинули перед экскурсиями общеобразовательную цель. Стремление улучшить воспитательную работу, сделать ее более эффективной превратили экскурсию в один из видов культу</w:t>
      </w:r>
      <w:r>
        <w:rPr>
          <w:rFonts w:ascii="Times New Roman" w:hAnsi="Times New Roman" w:cs="Times New Roman"/>
          <w:color w:val="000000"/>
          <w:sz w:val="24"/>
          <w:szCs w:val="24"/>
          <w:lang w:eastAsia="ru-RU"/>
        </w:rPr>
        <w:t>рно-просветительской работы</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настоящее время экскурсия выступает как нечто законченное, целостное, имеющее свои специфические функции и признаки, своеобразную индивидуальную методику. В значительной степени она обогатилась по содержанию, формам проведения и методике преподнесения материала и характеризуется как неотъемлемая часть идейно-воспитательно</w:t>
      </w:r>
      <w:r>
        <w:rPr>
          <w:rFonts w:ascii="Times New Roman" w:hAnsi="Times New Roman" w:cs="Times New Roman"/>
          <w:color w:val="000000"/>
          <w:sz w:val="24"/>
          <w:szCs w:val="24"/>
          <w:lang w:eastAsia="ru-RU"/>
        </w:rPr>
        <w:t>й и культурно-массовой работы</w:t>
      </w:r>
      <w:r w:rsidRPr="002805BD">
        <w:rPr>
          <w:rFonts w:ascii="Times New Roman" w:hAnsi="Times New Roman" w:cs="Times New Roman"/>
          <w:color w:val="000000"/>
          <w:sz w:val="24"/>
          <w:szCs w:val="24"/>
          <w:lang w:eastAsia="ru-RU"/>
        </w:rPr>
        <w:t>. Итак, экскурсия представляет собой наглядный процесс познания человеком окружающего мира, построенный на заранее подобранных объектах, находящихся в естественных условиях или расположенных в помещениях предприятий, лабораторий, научно-исследовательских институтов и т.д.</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Показ объектов происходит под руководством квалифицированного специалиста – экскурсовода. Процесс восприятия объектов экскурсантами подчинен задаче раскрытия определенной темы. Экскурсовод передает аудитории видение объекта, оценку памятного места, понимание исторического события, связанного с этим объектом. Ему небезразлично, что увидит экскурсант, как он поймет и воспримет увиденное и услышанное. Он своими объяснениями подводит экскурсантов к необходимым выводам и оценкам, добиваясь тем самым нужной эффективности мероприятия.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краткой форме сущность экскурсии можно определить так: </w:t>
      </w:r>
      <w:r w:rsidRPr="002805BD">
        <w:rPr>
          <w:rFonts w:ascii="Times New Roman" w:hAnsi="Times New Roman" w:cs="Times New Roman"/>
          <w:b/>
          <w:bCs/>
          <w:color w:val="000000"/>
          <w:sz w:val="24"/>
          <w:szCs w:val="24"/>
          <w:lang w:eastAsia="ru-RU"/>
        </w:rPr>
        <w:t>экскурсия – сумма знаний, в специфической форме сообщаемых группе людей, и определенная система действий по их передаче.</w:t>
      </w:r>
    </w:p>
    <w:p w:rsidR="00780CC5" w:rsidRPr="002805BD" w:rsidRDefault="00780CC5" w:rsidP="00F6515B">
      <w:pPr>
        <w:spacing w:before="100" w:beforeAutospacing="1" w:after="100" w:afterAutospacing="1" w:line="240" w:lineRule="auto"/>
        <w:outlineLvl w:val="1"/>
        <w:rPr>
          <w:rFonts w:ascii="Times New Roman" w:hAnsi="Times New Roman" w:cs="Times New Roman"/>
          <w:b/>
          <w:bCs/>
          <w:color w:val="000000"/>
          <w:kern w:val="36"/>
          <w:sz w:val="24"/>
          <w:szCs w:val="24"/>
          <w:shd w:val="clear" w:color="auto" w:fill="FFFFFF"/>
          <w:lang w:eastAsia="ru-RU"/>
        </w:rPr>
      </w:pPr>
      <w:bookmarkStart w:id="1" w:name="metkadoc4"/>
      <w:r w:rsidRPr="002805BD">
        <w:rPr>
          <w:rFonts w:ascii="Times New Roman" w:hAnsi="Times New Roman" w:cs="Times New Roman"/>
          <w:b/>
          <w:bCs/>
          <w:color w:val="000000"/>
          <w:kern w:val="36"/>
          <w:sz w:val="24"/>
          <w:szCs w:val="24"/>
          <w:shd w:val="clear" w:color="auto" w:fill="FFFFFF"/>
          <w:lang w:eastAsia="ru-RU"/>
        </w:rPr>
        <w:t>ЭКСКУРСИЯ КАК ВИД ДЕЯТЕЛЬНОСТИ</w:t>
      </w:r>
    </w:p>
    <w:bookmarkEnd w:id="1"/>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Деятельность представляет собой активность человека, которая направлена на достижение поставленной цели. Экскурсия – сумма взаимосвязанных и обусловливающих друг друга действий. Эти действия разнообразны: передвижение группы по маршруту, движение относительно объектов (их обход), наблюдение памятников, включенных в маршрут, пояснения. Советы экскурсовода делают действия экскурсантов осмысленными, целенаправленными.</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Действия в процессе экскурсии подразделяются на две части: деятельность экскурсовода и деятельность экскурсантов.</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Деятельность экскурсантов находит свое выражение в таких активных формах, как наблюдение, изучение, исследование объектов.</w:t>
      </w:r>
    </w:p>
    <w:p w:rsidR="00780CC5" w:rsidRDefault="00780CC5" w:rsidP="00F6515B">
      <w:pPr>
        <w:spacing w:before="100" w:beforeAutospacing="1" w:after="100" w:afterAutospacing="1" w:line="240" w:lineRule="auto"/>
        <w:outlineLvl w:val="1"/>
        <w:rPr>
          <w:rFonts w:ascii="Times New Roman" w:hAnsi="Times New Roman" w:cs="Times New Roman"/>
          <w:b/>
          <w:bCs/>
          <w:color w:val="000000"/>
          <w:kern w:val="36"/>
          <w:sz w:val="24"/>
          <w:szCs w:val="24"/>
          <w:shd w:val="clear" w:color="auto" w:fill="FFFFFF"/>
          <w:lang w:eastAsia="ru-RU"/>
        </w:rPr>
      </w:pPr>
      <w:bookmarkStart w:id="2" w:name="metkadoc5"/>
      <w:r w:rsidRPr="002805BD">
        <w:rPr>
          <w:rFonts w:ascii="Times New Roman" w:hAnsi="Times New Roman" w:cs="Times New Roman"/>
          <w:b/>
          <w:bCs/>
          <w:color w:val="000000"/>
          <w:kern w:val="36"/>
          <w:sz w:val="24"/>
          <w:szCs w:val="24"/>
          <w:shd w:val="clear" w:color="auto" w:fill="FFFFFF"/>
          <w:lang w:eastAsia="ru-RU"/>
        </w:rPr>
        <w:t>ЭКСКУРСИЯ КАК ФОРМА ОБЩЕНИЯ</w:t>
      </w:r>
      <w:bookmarkEnd w:id="2"/>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практической деятельности человека имеют место два вида общения – прямое и косвенное. Формы </w:t>
      </w:r>
      <w:r w:rsidRPr="002805BD">
        <w:rPr>
          <w:rFonts w:ascii="Times New Roman" w:hAnsi="Times New Roman" w:cs="Times New Roman"/>
          <w:b/>
          <w:bCs/>
          <w:color w:val="000000"/>
          <w:sz w:val="24"/>
          <w:szCs w:val="24"/>
          <w:lang w:eastAsia="ru-RU"/>
        </w:rPr>
        <w:t>прямого общения —</w:t>
      </w:r>
      <w:r w:rsidRPr="002805BD">
        <w:rPr>
          <w:rFonts w:ascii="Times New Roman" w:hAnsi="Times New Roman" w:cs="Times New Roman"/>
          <w:color w:val="000000"/>
          <w:sz w:val="24"/>
          <w:szCs w:val="24"/>
          <w:lang w:eastAsia="ru-RU"/>
        </w:rPr>
        <w:t> беседа, лекция, урок в учебном заведении, диспут, дискуссия, митинг, экскурсия и др. В ходе такого общения формируется общность чувств, настроений, мнений, взглядов, достигается взаимопонимание, происходит усвоение информации, укрепляются взаимосвязи.</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Косвенное общение</w:t>
      </w:r>
      <w:r w:rsidRPr="002805BD">
        <w:rPr>
          <w:rFonts w:ascii="Times New Roman" w:hAnsi="Times New Roman" w:cs="Times New Roman"/>
          <w:color w:val="000000"/>
          <w:sz w:val="24"/>
          <w:szCs w:val="24"/>
          <w:lang w:eastAsia="ru-RU"/>
        </w:rPr>
        <w:t> происходит в ходе чтения газет, журналов, книг, слушания радио, просмотра кинофильмов и др. В процессе такого общения отсутствует обратная связь, которая при прямом общении выражает себя в реакции субъекта на получаемую информацию.</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b/>
          <w:bCs/>
          <w:color w:val="000000"/>
          <w:sz w:val="24"/>
          <w:szCs w:val="24"/>
          <w:lang w:eastAsia="ru-RU"/>
        </w:rPr>
        <w:t>Экскурсия как форма прямого общения</w:t>
      </w:r>
      <w:r w:rsidRPr="002805BD">
        <w:rPr>
          <w:rFonts w:ascii="Times New Roman" w:hAnsi="Times New Roman" w:cs="Times New Roman"/>
          <w:color w:val="000000"/>
          <w:sz w:val="24"/>
          <w:szCs w:val="24"/>
          <w:lang w:eastAsia="ru-RU"/>
        </w:rPr>
        <w:t> предполагает взаимосвязь и взаимодействие субъектов (экскурсовода и экскурсантов) на основе их совместной деятельности. Являясь специфической формой общения, экскурсия дает возможность миллионам людей получить значительный объем информации, формирует способы мыслительной деятельности. Общаясь с другими участниками мероприятия, экскурсант при помощи подражания и заимствования, сопереживания и идентификации усваивает человеческие эмоции, чувства, формы поведения. В процессе общения достигаются необходимая организация и единство действий индивидов, входящих в группу, осуществляется эмоциональное взаимопонимание их, формируется общность чувств, настроений, мыслей, взглядов.</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практической деятельности экскурсия рассматривается в нескольких аспектах:</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а) как самостоятельная форма воспитания и обучения, как составная часть других форм обучения и воспитания;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б) как форма работы с массовой аудиторией и одна из форм обучения;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в) как форма организации культурного досуга, воспитательной работы;</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г) как эпизодическое (разовое) мероприятие, часть тематического цикла, а также как одна из ступеней познания;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д) как форма распространения научных знаний, идейного воспитания;</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е) как мероприятие по одному из направлений воспитания – патриотического, трудового, эстетического, а также как часть процесса формирования всесторонне развитой личности;</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з) как автономная форма культурно-просветительной работы и как неотъемлемая часть организованного туризма;</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и) как форма межличностного общения экскурсовода с экскурсантами, экскурсантов друг с другом и как форма общения экскурсантов с объектами.</w:t>
      </w:r>
    </w:p>
    <w:p w:rsidR="00780CC5" w:rsidRPr="002805BD" w:rsidRDefault="00780CC5" w:rsidP="00F6515B">
      <w:pPr>
        <w:shd w:val="clear" w:color="auto" w:fill="FFFFFF"/>
        <w:spacing w:before="100" w:beforeAutospacing="1" w:after="100" w:afterAutospacing="1" w:line="240" w:lineRule="auto"/>
        <w:rPr>
          <w:rFonts w:ascii="Times New Roman" w:hAnsi="Times New Roman" w:cs="Times New Roman"/>
          <w:color w:val="000000"/>
          <w:sz w:val="24"/>
          <w:szCs w:val="24"/>
          <w:lang w:eastAsia="ru-RU"/>
        </w:rPr>
      </w:pPr>
      <w:r w:rsidRPr="002805BD">
        <w:rPr>
          <w:rFonts w:ascii="Times New Roman" w:hAnsi="Times New Roman" w:cs="Times New Roman"/>
          <w:color w:val="000000"/>
          <w:sz w:val="24"/>
          <w:szCs w:val="24"/>
          <w:lang w:eastAsia="ru-RU"/>
        </w:rPr>
        <w:t>Более правильное представление об экскурсии дает сочетание нескольких аспектов. Рассмотрение же любой конкретной экскурсии, того или иного вида экскурсии в одном из названных аспектов не даст возможности для выявления ее сущности.</w:t>
      </w:r>
    </w:p>
    <w:p w:rsidR="00780CC5" w:rsidRPr="002805BD" w:rsidRDefault="00780CC5" w:rsidP="00F6515B">
      <w:pPr>
        <w:spacing w:before="100" w:beforeAutospacing="1" w:after="100" w:afterAutospacing="1" w:line="240" w:lineRule="auto"/>
        <w:outlineLvl w:val="1"/>
        <w:rPr>
          <w:rFonts w:ascii="Times New Roman" w:hAnsi="Times New Roman" w:cs="Times New Roman"/>
          <w:b/>
          <w:bCs/>
          <w:kern w:val="36"/>
          <w:sz w:val="24"/>
          <w:szCs w:val="24"/>
          <w:lang w:eastAsia="ru-RU"/>
        </w:rPr>
      </w:pPr>
      <w:bookmarkStart w:id="3" w:name="metkadoc6"/>
      <w:r w:rsidRPr="002805BD">
        <w:rPr>
          <w:rFonts w:ascii="Times New Roman" w:hAnsi="Times New Roman" w:cs="Times New Roman"/>
          <w:b/>
          <w:bCs/>
          <w:kern w:val="36"/>
          <w:sz w:val="24"/>
          <w:szCs w:val="24"/>
          <w:lang w:eastAsia="ru-RU"/>
        </w:rPr>
        <w:t>ФУНКЦИИ И ПРИЗНАКИ ЭКСКУРСИИ</w:t>
      </w:r>
    </w:p>
    <w:bookmarkEnd w:id="3"/>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Функция</w:t>
      </w:r>
      <w:r w:rsidRPr="002805BD">
        <w:rPr>
          <w:rFonts w:ascii="Times New Roman" w:hAnsi="Times New Roman" w:cs="Times New Roman"/>
          <w:sz w:val="24"/>
          <w:szCs w:val="24"/>
          <w:lang w:eastAsia="ru-RU"/>
        </w:rPr>
        <w:t> (как понятие) в переводе с латинского означает исполнение, осуществление, выполнение, круг деятельности, назначение, обязанность, роль. Функция – это внешнее проявление какого-либо объекта, форма работы учреждения, предприятия. Функционировать – это означает действовать, работать. Функции экскурсии рассматриваются как ее главные свойства. </w:t>
      </w:r>
      <w:r w:rsidRPr="002805BD">
        <w:rPr>
          <w:rFonts w:ascii="Times New Roman" w:hAnsi="Times New Roman" w:cs="Times New Roman"/>
          <w:b/>
          <w:bCs/>
          <w:sz w:val="24"/>
          <w:szCs w:val="24"/>
          <w:lang w:eastAsia="ru-RU"/>
        </w:rPr>
        <w:t>Функция научной пропаганды.</w:t>
      </w:r>
      <w:r w:rsidRPr="002805BD">
        <w:rPr>
          <w:rFonts w:ascii="Times New Roman" w:hAnsi="Times New Roman" w:cs="Times New Roman"/>
          <w:sz w:val="24"/>
          <w:szCs w:val="24"/>
          <w:lang w:eastAsia="ru-RU"/>
        </w:rPr>
        <w:t> Экскурсия способствует распространению политических, философских, научных, художественных и других взглядов, идей и теорий. Выполняя функцию пропаганды, каждая экскурсия должна иметь четкую направленность. В основу экскурсии положены принципы пропаганды, научность, идейность, связь с жизнью, доходчивость и убедительность. Эти принципы выражают существо пропаганды, позволяют выделить в ней главное. Их следует рассматривать в совокупности, т.е. во взаимной связи друг с другом.</w:t>
      </w:r>
    </w:p>
    <w:p w:rsidR="00780CC5" w:rsidRPr="002805BD" w:rsidRDefault="00780CC5" w:rsidP="00F6515B">
      <w:pPr>
        <w:spacing w:after="0" w:line="240" w:lineRule="auto"/>
        <w:rPr>
          <w:rFonts w:ascii="Times New Roman" w:hAnsi="Times New Roman" w:cs="Times New Roman"/>
          <w:sz w:val="24"/>
          <w:szCs w:val="24"/>
          <w:lang w:eastAsia="ru-RU"/>
        </w:rPr>
      </w:pPr>
      <w:r w:rsidRPr="00BC36C9">
        <w:rPr>
          <w:rFonts w:ascii="Times New Roman" w:hAnsi="Times New Roman" w:cs="Times New Roman"/>
          <w:sz w:val="24"/>
          <w:szCs w:val="24"/>
          <w:lang w:eastAsia="ru-RU"/>
        </w:rPr>
        <w:pict>
          <v:shape id="_x0000_i1026" type="#_x0000_t75" alt="" style="width:435.75pt;height:209.25pt">
            <v:imagedata r:id="rId7" r:href="rId8"/>
          </v:shape>
        </w:pict>
      </w:r>
      <w:r w:rsidRPr="002805BD">
        <w:rPr>
          <w:rFonts w:ascii="Times New Roman" w:hAnsi="Times New Roman" w:cs="Times New Roman"/>
          <w:b/>
          <w:bCs/>
          <w:sz w:val="24"/>
          <w:szCs w:val="24"/>
          <w:lang w:eastAsia="ru-RU"/>
        </w:rPr>
        <w:t>Рис. 1.3. Основные функции экскурсии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Принцип научности.</w:t>
      </w:r>
      <w:r w:rsidRPr="002805BD">
        <w:rPr>
          <w:rFonts w:ascii="Times New Roman" w:hAnsi="Times New Roman" w:cs="Times New Roman"/>
          <w:sz w:val="24"/>
          <w:szCs w:val="24"/>
          <w:lang w:eastAsia="ru-RU"/>
        </w:rPr>
        <w:t> Важным качеством экскурсии как формы воспитания и обучения является ее научный характер. Задача экскурсии – способствовать распространению научных знаний. Содержание экскурсии должно излагаться в соответствии с данными определенного раздела современной науки, оказывать содействие формированию мировоззрения. Факты, события, теоретические положения даются в научной трактовке, получают освещение с учетом достижений тех отраслей современной науки, к которым они имеют отношение. Факты и события должны получить объективную научную оценку.</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Принцип идейности.</w:t>
      </w:r>
      <w:r w:rsidRPr="002805BD">
        <w:rPr>
          <w:rFonts w:ascii="Times New Roman" w:hAnsi="Times New Roman" w:cs="Times New Roman"/>
          <w:sz w:val="24"/>
          <w:szCs w:val="24"/>
          <w:lang w:eastAsia="ru-RU"/>
        </w:rPr>
        <w:t> Идея – это четкий план действий для достижения поставленной цели. В. Даль рассматривал идею «как понятие о вещи, умопонятие, представление, воображение предмета, умственное воображенье»[19].</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Идейность необходимо рассматривать как сознательную приверженность к определенной системе идей. Принципы идейности означают объективный подход к содержанию фактического материала при подготовке экскурсии и убежденность экскурсовода, излагающего этот материал экскурсантам. Важно, чтобы каждая экскурсия была подготовлена с учетом этого требования, чтобы в соответствии с ним были составлены документы для экскурсии – тексты и методическая разработка.</w:t>
      </w:r>
    </w:p>
    <w:p w:rsidR="00780CC5"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Не менее важно, чтобы экскурсовод строил свой рассказ на научной теории, последовательно проявляя свою личную идейную убежденность. В рассказе экскурсовода, в анализе объектов находит свое выражение не только эрудиция экскурсовода, но и тенденциозность как объективное проявление его активной жизненной позиции. Идейный экскурсовод – это специалист, который в своей деятельности и во всех своих поступках руководствуется четкими принципами.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Связь теории с жизнью.</w:t>
      </w:r>
      <w:r w:rsidRPr="002805BD">
        <w:rPr>
          <w:rFonts w:ascii="Times New Roman" w:hAnsi="Times New Roman" w:cs="Times New Roman"/>
          <w:sz w:val="24"/>
          <w:szCs w:val="24"/>
          <w:lang w:eastAsia="ru-RU"/>
        </w:rPr>
        <w:t> Материал экскурсий должен быть увязан с жизнью, действительностью, практикой хозяйственного и культурного строительства, с теми переменами, которые происходят в России. Изложение фактического материала должно сопровождаться обобщениями и выводами с учетом законов, которые лежат в основе исторических и других процессов.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Определенные трудности появляются при попытке увязать излагаемый материал с современностью. Нужно иметь в виду, что прошлое и настоящее в экскурсии, независимо от освещаемой темы, так или иначе увязываются между собой.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Материал, характеризующий современность в экскурсиях, находит отражение в трех аспектах: </w:t>
      </w:r>
      <w:r w:rsidRPr="002805BD">
        <w:rPr>
          <w:rFonts w:ascii="Times New Roman" w:hAnsi="Times New Roman" w:cs="Times New Roman"/>
          <w:b/>
          <w:bCs/>
          <w:sz w:val="24"/>
          <w:szCs w:val="24"/>
          <w:lang w:eastAsia="ru-RU"/>
        </w:rPr>
        <w:t>первый аспект —</w:t>
      </w:r>
      <w:r w:rsidRPr="002805BD">
        <w:rPr>
          <w:rFonts w:ascii="Times New Roman" w:hAnsi="Times New Roman" w:cs="Times New Roman"/>
          <w:sz w:val="24"/>
          <w:szCs w:val="24"/>
          <w:lang w:eastAsia="ru-RU"/>
        </w:rPr>
        <w:t> вся тема экскурсии целиком посвящена событиям современности («Калуга строится», «Генеральный план реконструкции города в действии»); </w:t>
      </w:r>
      <w:r w:rsidRPr="002805BD">
        <w:rPr>
          <w:rFonts w:ascii="Times New Roman" w:hAnsi="Times New Roman" w:cs="Times New Roman"/>
          <w:b/>
          <w:bCs/>
          <w:sz w:val="24"/>
          <w:szCs w:val="24"/>
          <w:lang w:eastAsia="ru-RU"/>
        </w:rPr>
        <w:t>второй аспект —</w:t>
      </w:r>
      <w:r w:rsidRPr="002805BD">
        <w:rPr>
          <w:rFonts w:ascii="Times New Roman" w:hAnsi="Times New Roman" w:cs="Times New Roman"/>
          <w:sz w:val="24"/>
          <w:szCs w:val="24"/>
          <w:lang w:eastAsia="ru-RU"/>
        </w:rPr>
        <w:t> современности посвящена часть экскурсии, одна или несколько подтем. Эта форма характерна для обзорной экскурсии по городу, району («Мурманск – столица Заполярья»), («Край наш Раменский»). В экскурсии показывается прошлое (история), настоящее (современность) и будущее города, района (перспектива). Показу современности отведена часть экскурсии. И, наконец, </w:t>
      </w:r>
      <w:r w:rsidRPr="002805BD">
        <w:rPr>
          <w:rFonts w:ascii="Times New Roman" w:hAnsi="Times New Roman" w:cs="Times New Roman"/>
          <w:b/>
          <w:bCs/>
          <w:sz w:val="24"/>
          <w:szCs w:val="24"/>
          <w:lang w:eastAsia="ru-RU"/>
        </w:rPr>
        <w:t>третий аспект —</w:t>
      </w:r>
      <w:r w:rsidRPr="002805BD">
        <w:rPr>
          <w:rFonts w:ascii="Times New Roman" w:hAnsi="Times New Roman" w:cs="Times New Roman"/>
          <w:sz w:val="24"/>
          <w:szCs w:val="24"/>
          <w:lang w:eastAsia="ru-RU"/>
        </w:rPr>
        <w:t> экскурсия полностью посвящена показу исторических событий, памятников истории. Связь с сегодняшним днем находит выражение в том, что события прошлого (порой многовековой давности) оцениваются с позиции современности, на основе достижений науки. Комментарии и выводы учитывают доминирующие точки зрения сегодняшнего дня. Например, в экскурсии «Декабристы в Иркутске» дается следующая оценка: «Русские дворяне-революционеры подняли в декабре 1825 г. восстание против самодержавия и крепостничества… Движение декабристов было первым вооруженным выступлением революционеров в России…».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Эффективность экскурсии зависит от того, насколько понятно излагается материал, насколько он по своему содержанию доступен для данной аудитории. Материал должен излагаться с учетом подготовленности аудитории, ее общеобразовательного уровня, жизненного опыта.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Функция информации.</w:t>
      </w:r>
      <w:r w:rsidRPr="002805BD">
        <w:rPr>
          <w:rFonts w:ascii="Times New Roman" w:hAnsi="Times New Roman" w:cs="Times New Roman"/>
          <w:sz w:val="24"/>
          <w:szCs w:val="24"/>
          <w:lang w:eastAsia="ru-RU"/>
        </w:rPr>
        <w:t> Экскурсия в соответствии со своей темой содержит информацию по конкретному разделу знаний: о достижениях исторической науки, медицины, биологии; об открытиях археологов; изобретениях, достижениях в хозяйственном и культурном строительстве. От таких важных средств информации, как газета, радио, телевидение, лекция, экскурсию отличает более высокая наглядность. Значительная часть информации на экскурсии подтверждается показом объектов. Наличие информации в экскурсиях не означает, что экскурсовод должен, отступая от темы, делать сообщения о последних событиях международной жизни. Основой для проведения экскурсии является утвержденный текст. Не следует дополнять содержание тематической экскурсии материалами из утренних радиопередач или свежих номеров газет, если речь не идет о сообщениях чрезвычайной важности.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Функция организации культурного досуга.</w:t>
      </w:r>
      <w:r w:rsidRPr="002805BD">
        <w:rPr>
          <w:rFonts w:ascii="Times New Roman" w:hAnsi="Times New Roman" w:cs="Times New Roman"/>
          <w:sz w:val="24"/>
          <w:szCs w:val="24"/>
          <w:lang w:eastAsia="ru-RU"/>
        </w:rPr>
        <w:t> Под досугом подразумевается та часть нерабочего времени, которая остается в распоряжении человека после рабочего дня. Это свободное время в пределах суток, недели, года человек затрачивает по своему усмотрению на активную творческую или общественную деятельность, учебу без отрыва от производства, любительские занятия, общение с друзьями.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Экскурсию относят к той группе занятий, которая определяется термином «учеба и самообразование». Являясь формой культурного досуга, экскурсия обеспечивает удовлетворение и формирование духовных потребностей человека. Уже в 1920-е годы ученые-экскурсионисты приходят к мысли о том, что экскурсия не отдых, а умственный труд, требующий от экскурсантов большего напряжения, чем обычная прогулка по городу.</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Системность знаний, сообщаемых в экскурсии, ее привлекательность в связи с наличием элемента «путешественности», возможность выбора в соответствии со своими интересами – все это делает экскурсию популярным занятием для людей.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Экскурсия в функции расширения культурно-технического кругозора.</w:t>
      </w:r>
      <w:r w:rsidRPr="002805BD">
        <w:rPr>
          <w:rFonts w:ascii="Times New Roman" w:hAnsi="Times New Roman" w:cs="Times New Roman"/>
          <w:sz w:val="24"/>
          <w:szCs w:val="24"/>
          <w:lang w:eastAsia="ru-RU"/>
        </w:rPr>
        <w:t> Каждая экскурсия способствует расширению кругозора человека. Ее участники получают знания по истории, в области искусства, архитектуры, литературы, экономики. Нередко экскурсия конкретизирует знания экскурсантов, помогает им увидеть то, что они знали по письменным источникам, из школьных программ, из лекций.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Экскурсия – это синтез нескольких форм культурно-воспитательной работы. В нее в качестве тематически встроенных и методически оправданных частей могут быть включены: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а) фрагменты из художественных фильмов, научно-популярный или хроникально-документальный фильм целиком; б) выступления участников или очевидцев событий, ветеранов войны (1941–1945 гг.) в экскурсиях на военно-патриотические темы;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встреча с руководителями промышленных или сельскохозяйственных предприятий, инженерно-техническими работниками, передовыми рабочими в экскурсиях на производственные темы;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г) прослушивание музыкальных произведений, посвященных жизни и творчеству композиторов, артистов, музыкантов;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д) прослушивание выступлений государственных и общественных деятелей в звукозаписи, в экскурсиях на исторические и историко-революционные темы.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Функция формирования интересов человека.</w:t>
      </w:r>
      <w:r w:rsidRPr="002805BD">
        <w:rPr>
          <w:rFonts w:ascii="Times New Roman" w:hAnsi="Times New Roman" w:cs="Times New Roman"/>
          <w:sz w:val="24"/>
          <w:szCs w:val="24"/>
          <w:lang w:eastAsia="ru-RU"/>
        </w:rPr>
        <w:t> Задача экскурсии – сообщить знания аудитории и вызвать интерес у людей к конкретной отрасли знаний. Побывав на литературной экскурсии, ее участники проявляют в дальнейшем интерес к конкретному писателю. Участники таких экскурсий в дальнейшем читают литературу по изобразительному искусству, литературному творчеству, посещают музеи, другие экскурсии. Экскурсия для многих становится началом работы по самообразованию.</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Каждая конкретная экскурсия может выполнять одновременно несколько функций. Это зависит от того, с какой группой экскурсантов она проводится. Для детей и молодежи экскурсия – это функция расширения культурно-технического кругозора; для подростков, выбирающих профессию, – функция формирования интересов; для иностранных туристов – функция информации и т.д.</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Общими признаками для всех экскурсий являются:</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1.</w:t>
      </w:r>
      <w:r w:rsidRPr="002805BD">
        <w:rPr>
          <w:rFonts w:ascii="Times New Roman" w:hAnsi="Times New Roman" w:cs="Times New Roman"/>
          <w:sz w:val="24"/>
          <w:szCs w:val="24"/>
          <w:lang w:eastAsia="ru-RU"/>
        </w:rPr>
        <w:t> Протяженность по времени проведения от одного академического часа (45 мин) до одних суток.</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2. Наличие экскурсантов (группы или индивидуалов).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3. Наличие экскурсовода, проводящего экскурсию.</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4. Наглядность, зрительное восприятие, показ экскурсионных объектов на месте их расположения.</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5. Передвижение участников экскурсии по заранее составленному маршруту.</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6. Целенаправленность показа объектов, наличие определенной темы.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7. Активная деятельность участников (наблюдение, изучение, исследование объектов).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Отсутствие хотя бы одного из названных выше семи признаков лишает права называть проводимое мероприятие экскурсией.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Помимо этих общих признаков у каждого вида экскурсий есть свои специфические признаки: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 </w:t>
      </w:r>
      <w:r w:rsidRPr="002805BD">
        <w:rPr>
          <w:rFonts w:ascii="Times New Roman" w:hAnsi="Times New Roman" w:cs="Times New Roman"/>
          <w:b/>
          <w:bCs/>
          <w:sz w:val="24"/>
          <w:szCs w:val="24"/>
          <w:lang w:eastAsia="ru-RU"/>
        </w:rPr>
        <w:t>у автобусных —</w:t>
      </w:r>
      <w:r w:rsidRPr="002805BD">
        <w:rPr>
          <w:rFonts w:ascii="Times New Roman" w:hAnsi="Times New Roman" w:cs="Times New Roman"/>
          <w:sz w:val="24"/>
          <w:szCs w:val="24"/>
          <w:lang w:eastAsia="ru-RU"/>
        </w:rPr>
        <w:t> обязательный выход из автобуса для осмотра памятников;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 </w:t>
      </w:r>
      <w:r w:rsidRPr="002805BD">
        <w:rPr>
          <w:rFonts w:ascii="Times New Roman" w:hAnsi="Times New Roman" w:cs="Times New Roman"/>
          <w:b/>
          <w:bCs/>
          <w:sz w:val="24"/>
          <w:szCs w:val="24"/>
          <w:lang w:eastAsia="ru-RU"/>
        </w:rPr>
        <w:t>у музейных —</w:t>
      </w:r>
      <w:r w:rsidRPr="002805BD">
        <w:rPr>
          <w:rFonts w:ascii="Times New Roman" w:hAnsi="Times New Roman" w:cs="Times New Roman"/>
          <w:sz w:val="24"/>
          <w:szCs w:val="24"/>
          <w:lang w:eastAsia="ru-RU"/>
        </w:rPr>
        <w:t> знакомство с материалами, расположенными на стендах;</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 </w:t>
      </w:r>
      <w:r w:rsidRPr="002805BD">
        <w:rPr>
          <w:rFonts w:ascii="Times New Roman" w:hAnsi="Times New Roman" w:cs="Times New Roman"/>
          <w:b/>
          <w:bCs/>
          <w:sz w:val="24"/>
          <w:szCs w:val="24"/>
          <w:lang w:eastAsia="ru-RU"/>
        </w:rPr>
        <w:t>у производственных —</w:t>
      </w:r>
      <w:r w:rsidRPr="002805BD">
        <w:rPr>
          <w:rFonts w:ascii="Times New Roman" w:hAnsi="Times New Roman" w:cs="Times New Roman"/>
          <w:sz w:val="24"/>
          <w:szCs w:val="24"/>
          <w:lang w:eastAsia="ru-RU"/>
        </w:rPr>
        <w:t> демонстрация действующих объектов (станков, агрегатов, механизмов).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Значение признаков экскурсии состоит в том, что их правильное понимание не позволяет ошибочно толковать сущность экскурсии.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Лишены необходимых признаков те мероприятия, которые могут быть обозначены общим термином – </w:t>
      </w:r>
      <w:r w:rsidRPr="002805BD">
        <w:rPr>
          <w:rFonts w:ascii="Times New Roman" w:hAnsi="Times New Roman" w:cs="Times New Roman"/>
          <w:b/>
          <w:bCs/>
          <w:sz w:val="24"/>
          <w:szCs w:val="24"/>
          <w:lang w:eastAsia="ru-RU"/>
        </w:rPr>
        <w:t>«гидизм» —</w:t>
      </w:r>
      <w:r w:rsidRPr="002805BD">
        <w:rPr>
          <w:rFonts w:ascii="Times New Roman" w:hAnsi="Times New Roman" w:cs="Times New Roman"/>
          <w:sz w:val="24"/>
          <w:szCs w:val="24"/>
          <w:lang w:eastAsia="ru-RU"/>
        </w:rPr>
        <w:t> бессистемный осмотр достопримечательных мест, памятников истории и культуры. Гидизм следует рассматривать как отрицательное явление, результат несерьезного подхода к подготовке и проведению экскурсии. Экскурсия и беглый осмотр объектов с помощью гида – это разные понятия. Гидизм беспокоил ученых-экскурсионистов еще на заре развития экскурсионного дела.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Образ гида нашел отражение в литературе, письмах и мемуарах путешественников. Об одном из таких описаний говорит ученый-экскурсионист М. П. Анциферов: «Портрет гида обрисован случайными штрихами, но образ получился вполне законченный. Тут и самодовольство учености, и ссылка на источники, и глубокомысленные вздохи, и скакание с одного предмета на другой без всякой связи. Так было в старину, так останется и теперь, где нет правильно поставленных экскурсий». Ученый приходит к выводу, что гидизм – злейший враг экскурсионного дела. Этот вопрос беспокоил экскурсионных работников и ученых не только в 20-е годы. О его важности немало говорили и писали в наше время. Приведем одно из свидетельств: «Только раскрытие темы на зрительных объектах можно считать экскурсией, в отличие от показа объектов в порядке их появления перед глазами экскурсанта, так называемого «гидизма». Гид лишь «комментирует» объекты экскурсии»[22].</w:t>
      </w:r>
    </w:p>
    <w:p w:rsidR="00780CC5" w:rsidRPr="002805BD" w:rsidRDefault="00780CC5" w:rsidP="00F6515B">
      <w:pPr>
        <w:spacing w:before="100" w:beforeAutospacing="1" w:after="100" w:afterAutospacing="1" w:line="240" w:lineRule="auto"/>
        <w:outlineLvl w:val="1"/>
        <w:rPr>
          <w:rFonts w:ascii="Times New Roman" w:hAnsi="Times New Roman" w:cs="Times New Roman"/>
          <w:b/>
          <w:bCs/>
          <w:kern w:val="36"/>
          <w:sz w:val="24"/>
          <w:szCs w:val="24"/>
          <w:lang w:eastAsia="ru-RU"/>
        </w:rPr>
      </w:pPr>
      <w:bookmarkStart w:id="4" w:name="metkadoc8"/>
      <w:r w:rsidRPr="002805BD">
        <w:rPr>
          <w:rFonts w:ascii="Times New Roman" w:hAnsi="Times New Roman" w:cs="Times New Roman"/>
          <w:b/>
          <w:bCs/>
          <w:kern w:val="36"/>
          <w:sz w:val="24"/>
          <w:szCs w:val="24"/>
          <w:lang w:eastAsia="ru-RU"/>
        </w:rPr>
        <w:t>ЭКСКУРСИОННЫЙ МЕТОД ПОЗНАНИЯ</w:t>
      </w:r>
    </w:p>
    <w:bookmarkEnd w:id="4"/>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В</w:t>
      </w:r>
      <w:r w:rsidRPr="002805BD">
        <w:rPr>
          <w:rFonts w:ascii="Times New Roman" w:hAnsi="Times New Roman" w:cs="Times New Roman"/>
          <w:sz w:val="24"/>
          <w:szCs w:val="24"/>
          <w:lang w:eastAsia="ru-RU"/>
        </w:rPr>
        <w:t> практике используется немало различных методов познания: индуктивный, дедуктивный, аналитический, синтетический, методы абстрагирования, аналогии, моделирования, обобщения, эксперимента и др. Все эти методы в той или иной мере используются при проведении экскурсий.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Термин «метод» имеет несколько значений: 1) подход к действительности, явлениям природы и общества; 2) система приемов теоретического исследования, практического достижения поставленной цели, целенаправленного проведения определенной работы; 3) средство познания, способ воспроизведения в мышлении изучаемого предмета, построения и обоснования системы знаний; 4) способ или образ практических действий.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Метод в логике определяется как совокупность внешних, по отношению к материалу, субъективных правил и способов исследования, изучения конкретных объектов и упорядочения полученного ряда мыслей.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Понятие «метод» более широкое, чем понятия «способ» и «прием». В простейшем виде каждый прием представляет собой как бы частицу метода.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процессе педагогической и культурно-воспитательной деятельности метод является основой получения новых знаний и формирования нравственных качеств человека. Метод для деятельности не может быть избран произвольно. Главное требование к методу – он должен обеспечить достижение цели с наибольшей эффективностью и наименьшими затратами ресурсов.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экскурсиях в число таких ресурсов входит словесный материал (рассказ), демонстрируемые объекты (показ), транспортные средства, рабочее время экскурсовода.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По своему значению и сферам применения все методы, используемые в деятельности человека, могут быть разделены на четыре категории: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А. Диалектико-материалистический метод, который является основой любого познавательного процесса, независимо от сферы, где происходит исследование. Диалектика представляет собой метод объяснения происходящих в природе процессов развития, всеобщих связей природы, переходов от одной области исследования к другой.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Б. Общие, формально-логические методы, которые служат основой для многих наук, – анализ и синтез, индукция и дедукция, обобщение и абстрагирование, аналогии и др. Общим методом является формальная логика – метод, используемый для отыскания новых результатов, перехода от известного к неизвестному. Общие методы, их элементы используются при проведении экскурсий.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На действии методов анализа и синтеза построен экскурсионный анализ. Не менее активно в экскурсионной методике используется метод аналогии. Применяя аналогию в показе и рассказе, экскурсовод обращает внимание группы на сходство и различие памятников, на единство времени разных действий и места, где расположены объекты.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Аналогия в экскурсиях не сводится к демонстрациям внешне схожих объектов. Это могут быть объекты, разные по форме и строению, но аналогичные по выполняемым функциям.</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Конкретно-исторический метод – восхождение от абстрактного к конкретному. Данный метод предполагает движение мысли к более полному, всестороннему и целостному воспроизведению предмета в сознании человека. Данный метод позволяет образовать понятия, отражающие отдельные стороны и свойства объекта.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Г. Частные методы, которые находят применение в одной из наук или отрасли знаний, а также при использовании различных форм сообщения знаний. Именно к этой категории методов должен быть отнесен экскурсионный метод[23]. В узком смысле </w:t>
      </w:r>
      <w:r w:rsidRPr="002805BD">
        <w:rPr>
          <w:rFonts w:ascii="Times New Roman" w:hAnsi="Times New Roman" w:cs="Times New Roman"/>
          <w:b/>
          <w:bCs/>
          <w:sz w:val="24"/>
          <w:szCs w:val="24"/>
          <w:lang w:eastAsia="ru-RU"/>
        </w:rPr>
        <w:t>экскурсионный метод представляет собой совокупность методических приемов, которые применяют на экскурсиях. В</w:t>
      </w:r>
      <w:r w:rsidRPr="002805BD">
        <w:rPr>
          <w:rFonts w:ascii="Times New Roman" w:hAnsi="Times New Roman" w:cs="Times New Roman"/>
          <w:sz w:val="24"/>
          <w:szCs w:val="24"/>
          <w:lang w:eastAsia="ru-RU"/>
        </w:rPr>
        <w:t> широком смысле – </w:t>
      </w:r>
      <w:r w:rsidRPr="002805BD">
        <w:rPr>
          <w:rFonts w:ascii="Times New Roman" w:hAnsi="Times New Roman" w:cs="Times New Roman"/>
          <w:b/>
          <w:bCs/>
          <w:sz w:val="24"/>
          <w:szCs w:val="24"/>
          <w:lang w:eastAsia="ru-RU"/>
        </w:rPr>
        <w:t>это комплексный метод,</w:t>
      </w:r>
      <w:r w:rsidRPr="002805BD">
        <w:rPr>
          <w:rFonts w:ascii="Times New Roman" w:hAnsi="Times New Roman" w:cs="Times New Roman"/>
          <w:sz w:val="24"/>
          <w:szCs w:val="24"/>
          <w:lang w:eastAsia="ru-RU"/>
        </w:rPr>
        <w:t> он имеет ряд особенностей: выбор в наблюдаемых объектах самого важного и существенного; увязывание вновь изучаемого материала с ранее полученным экскурсантами опытом и знаниями и др.</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Для экскурсионного метода характерен учет таких признаков экскурсии, как предметность, вещественная доказательность (наглядность). Экскурсионный метод построен на примате (преобладании, первенствующем значении) показа. В большинстве экскурсий (кроме литературных) выдвинутые в рассказе экскурсовода положения аргументируются с помощью зрительных доказательств. Нередко рассказ является лишь комментарием к зрительной характеристике экскурсионных объектов.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Экскурсионный метод направлен на изучение главного в теме. Он допускает, чтобы отдельные стороны выделялись и изучались более углубленно, целое расчленялось на отдельные части, но при условии охранения тесной связи между ними. Основанием для того, чтобы назвать экскурсионный метод комплексным, является то, что в нем органически сочетаются методы обучения и методы воспитания.</w:t>
      </w:r>
    </w:p>
    <w:p w:rsidR="00780CC5" w:rsidRPr="002805BD" w:rsidRDefault="00780CC5" w:rsidP="00F6515B">
      <w:pPr>
        <w:spacing w:after="0" w:line="240" w:lineRule="auto"/>
        <w:rPr>
          <w:rFonts w:ascii="Times New Roman" w:hAnsi="Times New Roman" w:cs="Times New Roman"/>
          <w:sz w:val="24"/>
          <w:szCs w:val="24"/>
          <w:lang w:eastAsia="ru-RU"/>
        </w:rPr>
      </w:pPr>
      <w:r w:rsidRPr="00BC36C9">
        <w:rPr>
          <w:rFonts w:ascii="Times New Roman" w:hAnsi="Times New Roman" w:cs="Times New Roman"/>
          <w:sz w:val="24"/>
          <w:szCs w:val="24"/>
          <w:lang w:eastAsia="ru-RU"/>
        </w:rPr>
        <w:pict>
          <v:shape id="_x0000_i1027" type="#_x0000_t75" alt="" style="width:435.75pt;height:114.75pt">
            <v:imagedata r:id="rId9" r:href="rId10"/>
          </v:shape>
        </w:pict>
      </w:r>
      <w:r w:rsidRPr="002805BD">
        <w:rPr>
          <w:rFonts w:ascii="Times New Roman" w:hAnsi="Times New Roman" w:cs="Times New Roman"/>
          <w:b/>
          <w:bCs/>
          <w:sz w:val="24"/>
          <w:szCs w:val="24"/>
          <w:lang w:eastAsia="ru-RU"/>
        </w:rPr>
        <w:t xml:space="preserve"> Схема комментария к зрительной характеристике объектов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Следует отметить, что ученые-экскурсионисты видели новизну и оригинальность этого метода не в совокупности методов, составляющих единый комплексный метод, а совсем в другом. Одни основной особенностью экскурсионного метода считали моторность (т.е. движение экскурсантов). Профессор И. М. Гре-ве видел суть этого метода в формуле: «путешественность – душа экскурсионности». В начале 1920-х годов крупный специалист экскурсионного дела Н. А. Гейнике отмечал, что среди методистов нет полного единства в определении: что такое экскурсионный метод[24].</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 xml:space="preserve"> Таким образом, </w:t>
      </w:r>
      <w:r w:rsidRPr="002805BD">
        <w:rPr>
          <w:rFonts w:ascii="Times New Roman" w:hAnsi="Times New Roman" w:cs="Times New Roman"/>
          <w:b/>
          <w:bCs/>
          <w:sz w:val="24"/>
          <w:szCs w:val="24"/>
          <w:lang w:eastAsia="ru-RU"/>
        </w:rPr>
        <w:t>экскурсионный метод</w:t>
      </w:r>
      <w:r w:rsidRPr="002805BD">
        <w:rPr>
          <w:rFonts w:ascii="Times New Roman" w:hAnsi="Times New Roman" w:cs="Times New Roman"/>
          <w:sz w:val="24"/>
          <w:szCs w:val="24"/>
          <w:lang w:eastAsia="ru-RU"/>
        </w:rPr>
        <w:t> является основой экскурсионного процесса и представляет собой совокупность способов и приемов сообщения знаний. Основу совокупности составляют: наглядность; обязательное сочетание двух элементов – показа и рассказа; оптимальное взаимодействие трех компонентов – экскурсовода, экскурсионных объектов и экскурсантов; движение экскурсантов (моторность) по определенному маршруту с целью изучения объектов по месту их естественного расположения. Комплексный характер экскурсионного метода находит свое выражение в действии механизмов сообщения знаний экскурсоводом и усвоения этих знаний экскурсантами.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Практически вся экскурсионная теория всего лишь анализ действия экскурсионного метода. Цель экскурсионного метода – обучение (передача определенной системы знаний) и воспитание (формирование всесторонне развитой личности).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отличие от учебного заведения воспитание на экскурсии проходит в ходе обучения, в процессе общения с экскурсионными объектами, во время рассказа экскурсовода и его действий при показе объектов. Содержание сообщаемых экскурсоводом знаний вырабатывает у обучаемых определенный подход к объяснению явлений природы, пониманию хода и логики развития общества, подводит к оценке исторических событий.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настоящее время экскурсионные учреждения в своей деятельности руководствуются следующими основными положениями: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а) в основе любой экскурсии лежит один экскурсионный метод сообщения знаний;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б) показ и рассказ – составные части экскурсии и основные элементы;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движение (моторность) – один из признаков экскурсии;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г) экскурсионная методика является частной методикой и состоит из двух частей – методики подготовки и методики проведения экскурсий;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д) методика проведения экскурсий представляет собой совокупность методических приемов показа экскурсионных объектов и рассказа о них и событиях, с ними связанных.</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Основываясь на требованиях педагогики, экскурсовод использует пять уровней перехода от прямого дедуктивного объяснения, возможного при наличии достаточных знаний, к вероятному объяснению при отсутствии достаточных знаний[27]:</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первый —</w:t>
      </w:r>
      <w:r w:rsidRPr="002805BD">
        <w:rPr>
          <w:rFonts w:ascii="Times New Roman" w:hAnsi="Times New Roman" w:cs="Times New Roman"/>
          <w:sz w:val="24"/>
          <w:szCs w:val="24"/>
          <w:lang w:eastAsia="ru-RU"/>
        </w:rPr>
        <w:t> объяснение фактов из известных теоретических знаний;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второй —</w:t>
      </w:r>
      <w:r w:rsidRPr="002805BD">
        <w:rPr>
          <w:rFonts w:ascii="Times New Roman" w:hAnsi="Times New Roman" w:cs="Times New Roman"/>
          <w:sz w:val="24"/>
          <w:szCs w:val="24"/>
          <w:lang w:eastAsia="ru-RU"/>
        </w:rPr>
        <w:t> объяснение фактов на основе перестройки ранее усвоенных знаний и их комбинирования;</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третий —</w:t>
      </w:r>
      <w:r w:rsidRPr="002805BD">
        <w:rPr>
          <w:rFonts w:ascii="Times New Roman" w:hAnsi="Times New Roman" w:cs="Times New Roman"/>
          <w:sz w:val="24"/>
          <w:szCs w:val="24"/>
          <w:lang w:eastAsia="ru-RU"/>
        </w:rPr>
        <w:t> высказывание способа объяснения в форме дедуктивной догадки в тех случаях, когда объяснение невозможно первыми двумя путями;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четвертый —</w:t>
      </w:r>
      <w:r w:rsidRPr="002805BD">
        <w:rPr>
          <w:rFonts w:ascii="Times New Roman" w:hAnsi="Times New Roman" w:cs="Times New Roman"/>
          <w:sz w:val="24"/>
          <w:szCs w:val="24"/>
          <w:lang w:eastAsia="ru-RU"/>
        </w:rPr>
        <w:t> объяснение с помощью моделирования (индуктивно-дедуктивным путем) или аналогии;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пятый —</w:t>
      </w:r>
      <w:r w:rsidRPr="002805BD">
        <w:rPr>
          <w:rFonts w:ascii="Times New Roman" w:hAnsi="Times New Roman" w:cs="Times New Roman"/>
          <w:sz w:val="24"/>
          <w:szCs w:val="24"/>
          <w:lang w:eastAsia="ru-RU"/>
        </w:rPr>
        <w:t> объяснение индуктивное. Применяется при отсутствии возможности использовать моделирование или аналогию.</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Логическая схема при пятом уровне объяснения представляет собой следующее: вначале формулируется гипотеза, затем она в процессе приложения к новым фактам, их объясняя, превращается в доказательное понятие, умозаключение.</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 xml:space="preserve">Как и на первом уровне, в свете общего положения рассматриваются частные, отдельные факты и явления. В конце объяснения экскурсовод, возвращаясь к </w:t>
      </w:r>
      <w:r>
        <w:rPr>
          <w:rFonts w:ascii="Times New Roman" w:hAnsi="Times New Roman" w:cs="Times New Roman"/>
          <w:sz w:val="24"/>
          <w:szCs w:val="24"/>
          <w:lang w:eastAsia="ru-RU"/>
        </w:rPr>
        <w:t>исходной точке, делает вывод</w:t>
      </w:r>
      <w:r w:rsidRPr="002805BD">
        <w:rPr>
          <w:rFonts w:ascii="Times New Roman" w:hAnsi="Times New Roman" w:cs="Times New Roman"/>
          <w:sz w:val="24"/>
          <w:szCs w:val="24"/>
          <w:lang w:eastAsia="ru-RU"/>
        </w:rPr>
        <w:t>.</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Эффективность экскурсии как педагогического процесса зависит от уровня активности обеих сторон – экскурсовода и экскурсантов. Создатели экскурсий для учащейся молодежи в 1920-е годы ставили задачу – добиться максимальной активности и самодеятельности экскурсантов, побудить их самостоятельно «работать» на экскурсиях. От экскурсовода требовали так вести показ объектов, чтобы подводить экскурсантов к анализу зрительных впечатлений, накопленных в ходе наблюдения объектов.</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Важной частью педагогического процесса, который протекает в ходе экскурсии, является</w:t>
      </w:r>
      <w:r w:rsidRPr="002805BD">
        <w:rPr>
          <w:rFonts w:ascii="Times New Roman" w:hAnsi="Times New Roman" w:cs="Times New Roman"/>
          <w:b/>
          <w:bCs/>
          <w:sz w:val="24"/>
          <w:szCs w:val="24"/>
          <w:lang w:eastAsia="ru-RU"/>
        </w:rPr>
        <w:t>осмысление</w:t>
      </w:r>
      <w:r w:rsidRPr="002805BD">
        <w:rPr>
          <w:rFonts w:ascii="Times New Roman" w:hAnsi="Times New Roman" w:cs="Times New Roman"/>
          <w:sz w:val="24"/>
          <w:szCs w:val="24"/>
          <w:lang w:eastAsia="ru-RU"/>
        </w:rPr>
        <w:t> экскурсионной информации. В ходе такого осмысления в сознании экскурсантов происходят различные мыслительные операции – сравнение с ранее увиденным и услышанным, сопоставление данного объекта с другим, выделение главного и второстепенного, обобщение, выводы.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Другая задача экскурсии как педагогического процесса – </w:t>
      </w:r>
      <w:r w:rsidRPr="002805BD">
        <w:rPr>
          <w:rFonts w:ascii="Times New Roman" w:hAnsi="Times New Roman" w:cs="Times New Roman"/>
          <w:b/>
          <w:bCs/>
          <w:sz w:val="24"/>
          <w:szCs w:val="24"/>
          <w:lang w:eastAsia="ru-RU"/>
        </w:rPr>
        <w:t>вооружить экскурсантов практическими навыками</w:t>
      </w:r>
      <w:r w:rsidRPr="002805BD">
        <w:rPr>
          <w:rFonts w:ascii="Times New Roman" w:hAnsi="Times New Roman" w:cs="Times New Roman"/>
          <w:sz w:val="24"/>
          <w:szCs w:val="24"/>
          <w:lang w:eastAsia="ru-RU"/>
        </w:rPr>
        <w:t> для самостоятельного наблюдения объектов. Экскурсия своей наглядностью, методическими приемами показа, формами рассказа способствует активизации экскурсантов. Для решения этой задачи экскурсовод стремится привить группе определенную «экскурсионную грамотность», прежде всего умение видеть объект.</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Важное место в экскурсионном процессе занимает организаторская работа экскурсовода, проводимая на протяжении всего маршрута с момента посадки группы в экскурсионный автобус, с первых шагов в пешеходной экскурсии. Организуя экскурсантов, экскурсовод выполняет обязанности педагога.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Важной частью экскурсии как педагогического процесса является послеэкскурсионная работа экскурсовода. Перед экскурсоводом ставится задача – превратить окончание экскурсии в начало самостоятельной домашней работы ее участников по закреплению и углублению полученных знаний. Экскурсанты получают рекомендации, как продолжить самообразование; им сообщаются список литературы для чтения, перечень кинофильмов для просмотра, названия экскурсий, которые необходимо посетить.</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В педагогической деятельности экскурсовода различают этапы:</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1) подготовку экскурсовода и группы к экскурсии;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2) проведение самой экскурсии;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3) послеэкскурсионную работу, закрепляющую экскурсионный материал.</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Экскурсовод осуществляет две педагогические задачи: </w:t>
      </w:r>
      <w:r w:rsidRPr="002805BD">
        <w:rPr>
          <w:rFonts w:ascii="Times New Roman" w:hAnsi="Times New Roman" w:cs="Times New Roman"/>
          <w:b/>
          <w:bCs/>
          <w:sz w:val="24"/>
          <w:szCs w:val="24"/>
          <w:lang w:eastAsia="ru-RU"/>
        </w:rPr>
        <w:t>дидактическую —</w:t>
      </w:r>
      <w:r w:rsidRPr="002805BD">
        <w:rPr>
          <w:rFonts w:ascii="Times New Roman" w:hAnsi="Times New Roman" w:cs="Times New Roman"/>
          <w:sz w:val="24"/>
          <w:szCs w:val="24"/>
          <w:lang w:eastAsia="ru-RU"/>
        </w:rPr>
        <w:t> вооружение экскурсантов знаниями и </w:t>
      </w:r>
      <w:r w:rsidRPr="002805BD">
        <w:rPr>
          <w:rFonts w:ascii="Times New Roman" w:hAnsi="Times New Roman" w:cs="Times New Roman"/>
          <w:b/>
          <w:bCs/>
          <w:sz w:val="24"/>
          <w:szCs w:val="24"/>
          <w:lang w:eastAsia="ru-RU"/>
        </w:rPr>
        <w:t>воспитательную —</w:t>
      </w:r>
      <w:r w:rsidRPr="002805BD">
        <w:rPr>
          <w:rFonts w:ascii="Times New Roman" w:hAnsi="Times New Roman" w:cs="Times New Roman"/>
          <w:sz w:val="24"/>
          <w:szCs w:val="24"/>
          <w:lang w:eastAsia="ru-RU"/>
        </w:rPr>
        <w:t> формирование мировоззрения, норм поведения и речевого этикета.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Для экскурсовода, как и для педагога, характерны четыре компонента деятельности: конструктивный, организаторский, коммуникативный и познавательный.</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Конструктивный компонент —</w:t>
      </w:r>
      <w:r w:rsidRPr="002805BD">
        <w:rPr>
          <w:rFonts w:ascii="Times New Roman" w:hAnsi="Times New Roman" w:cs="Times New Roman"/>
          <w:sz w:val="24"/>
          <w:szCs w:val="24"/>
          <w:lang w:eastAsia="ru-RU"/>
        </w:rPr>
        <w:t> умение отобрать и правильно оформить экскурсионный материал, перестроить план проведения экскурсии, схему использования методического приема, содержание своей информации.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Организаторский компонент —</w:t>
      </w:r>
      <w:r w:rsidRPr="002805BD">
        <w:rPr>
          <w:rFonts w:ascii="Times New Roman" w:hAnsi="Times New Roman" w:cs="Times New Roman"/>
          <w:sz w:val="24"/>
          <w:szCs w:val="24"/>
          <w:lang w:eastAsia="ru-RU"/>
        </w:rPr>
        <w:t> умение осуществить руководство группой, организовать сообщение информации, направить внимание экскурсантов на необходимые объекты, обеспечить выполнение программы обслуживания.</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b/>
          <w:bCs/>
          <w:sz w:val="24"/>
          <w:szCs w:val="24"/>
          <w:lang w:eastAsia="ru-RU"/>
        </w:rPr>
        <w:t>Коммуникативный компонент —</w:t>
      </w:r>
      <w:r w:rsidRPr="002805BD">
        <w:rPr>
          <w:rFonts w:ascii="Times New Roman" w:hAnsi="Times New Roman" w:cs="Times New Roman"/>
          <w:sz w:val="24"/>
          <w:szCs w:val="24"/>
          <w:lang w:eastAsia="ru-RU"/>
        </w:rPr>
        <w:t> умение установить деловые отношения с группой, водителем автобуса, работниками музея, методистами бюро, руководителем методической секции и с другими экскурсоводами.</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Установлению контактов с аудиторией способствуют такие качества экскурсовода, как приветливость, доброжелательность, манера поведения и непринужденность во взаимоотношениях с аудиторией. Для каждого экскурсовода естественным является волнение при встрече с группой. В то же время экскурсовод не должен проявлять неуверенность, суетиться, излишне жестикулировать, торопливо вести свой рассказ.</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Составной частью мастерства экскурсовода является </w:t>
      </w:r>
      <w:r w:rsidRPr="002805BD">
        <w:rPr>
          <w:rFonts w:ascii="Times New Roman" w:hAnsi="Times New Roman" w:cs="Times New Roman"/>
          <w:b/>
          <w:bCs/>
          <w:sz w:val="24"/>
          <w:szCs w:val="24"/>
          <w:lang w:eastAsia="ru-RU"/>
        </w:rPr>
        <w:t>владение педагогической техникой.</w:t>
      </w:r>
      <w:r w:rsidRPr="002805BD">
        <w:rPr>
          <w:rFonts w:ascii="Times New Roman" w:hAnsi="Times New Roman" w:cs="Times New Roman"/>
          <w:sz w:val="24"/>
          <w:szCs w:val="24"/>
          <w:lang w:eastAsia="ru-RU"/>
        </w:rPr>
        <w:t> Ее составными элементами являются:</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1. Речевые умения (умение говорить грамотно, понятно, красиво). Выразительно интонировать свою речь, выражать в речи определенные мысли и чувства.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2. Мимическая и пантомическая выразительность, точные жесты, выразительные взгляды, улыбка.</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3. Умение управлять своим эмоциональным состоянием, быть приветливым, доброжелательным.</w:t>
      </w:r>
    </w:p>
    <w:p w:rsidR="00780CC5" w:rsidRPr="002805BD" w:rsidRDefault="00780CC5" w:rsidP="00F6515B">
      <w:pPr>
        <w:spacing w:before="100" w:beforeAutospacing="1" w:after="100" w:afterAutospacing="1" w:line="240" w:lineRule="auto"/>
        <w:rPr>
          <w:rFonts w:ascii="Times New Roman" w:hAnsi="Times New Roman" w:cs="Times New Roman"/>
          <w:sz w:val="24"/>
          <w:szCs w:val="24"/>
          <w:lang w:eastAsia="ru-RU"/>
        </w:rPr>
      </w:pPr>
      <w:r w:rsidRPr="002805BD">
        <w:rPr>
          <w:rFonts w:ascii="Times New Roman" w:hAnsi="Times New Roman" w:cs="Times New Roman"/>
          <w:sz w:val="24"/>
          <w:szCs w:val="24"/>
          <w:lang w:eastAsia="ru-RU"/>
        </w:rPr>
        <w:t>4. Владение элементами режиссерских и актерских умений. Все это позволяет экскурсоводу оказывать активное речевое и неречевое воздействие на аудиторию.</w:t>
      </w:r>
    </w:p>
    <w:p w:rsidR="00780CC5" w:rsidRPr="002805BD" w:rsidRDefault="00780CC5" w:rsidP="00F6515B">
      <w:pPr>
        <w:pStyle w:val="NoSpacing"/>
        <w:jc w:val="both"/>
        <w:rPr>
          <w:rFonts w:ascii="Times New Roman" w:hAnsi="Times New Roman" w:cs="Times New Roman"/>
          <w:sz w:val="24"/>
          <w:szCs w:val="24"/>
        </w:rPr>
      </w:pPr>
    </w:p>
    <w:sectPr w:rsidR="00780CC5" w:rsidRPr="002805BD" w:rsidSect="000A55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67137"/>
    <w:multiLevelType w:val="multilevel"/>
    <w:tmpl w:val="4F40C6D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C821B2"/>
    <w:multiLevelType w:val="multilevel"/>
    <w:tmpl w:val="CD6C66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F7313E"/>
    <w:multiLevelType w:val="multilevel"/>
    <w:tmpl w:val="831C44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2624CD7"/>
    <w:multiLevelType w:val="multilevel"/>
    <w:tmpl w:val="377858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74157A1"/>
    <w:multiLevelType w:val="multilevel"/>
    <w:tmpl w:val="EA8A3D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4BAA"/>
    <w:rsid w:val="000816AE"/>
    <w:rsid w:val="000A5598"/>
    <w:rsid w:val="000E10C5"/>
    <w:rsid w:val="000F3419"/>
    <w:rsid w:val="002805BD"/>
    <w:rsid w:val="002C46CC"/>
    <w:rsid w:val="00354BAA"/>
    <w:rsid w:val="003B1ECD"/>
    <w:rsid w:val="003C1F8D"/>
    <w:rsid w:val="003C2B08"/>
    <w:rsid w:val="00454822"/>
    <w:rsid w:val="00486FE6"/>
    <w:rsid w:val="004B18B8"/>
    <w:rsid w:val="004D3200"/>
    <w:rsid w:val="00504DD0"/>
    <w:rsid w:val="00516F35"/>
    <w:rsid w:val="006E2142"/>
    <w:rsid w:val="00780CC5"/>
    <w:rsid w:val="009B5FBA"/>
    <w:rsid w:val="00AB25BE"/>
    <w:rsid w:val="00BC36C9"/>
    <w:rsid w:val="00C31225"/>
    <w:rsid w:val="00C55516"/>
    <w:rsid w:val="00CB47A9"/>
    <w:rsid w:val="00E65954"/>
    <w:rsid w:val="00F34D9E"/>
    <w:rsid w:val="00F6515B"/>
    <w:rsid w:val="00FC69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598"/>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54BAA"/>
    <w:rPr>
      <w:rFonts w:cs="Calibri"/>
      <w:lang w:eastAsia="en-US"/>
    </w:rPr>
  </w:style>
  <w:style w:type="paragraph" w:styleId="NormalWeb">
    <w:name w:val="Normal (Web)"/>
    <w:basedOn w:val="Normal"/>
    <w:uiPriority w:val="99"/>
    <w:rsid w:val="003B1ECD"/>
    <w:pPr>
      <w:spacing w:before="100" w:beforeAutospacing="1" w:after="100" w:afterAutospacing="1" w:line="240" w:lineRule="auto"/>
    </w:pPr>
    <w:rPr>
      <w:rFonts w:cs="Times New Roman"/>
      <w:sz w:val="24"/>
      <w:szCs w:val="24"/>
      <w:lang w:eastAsia="ru-RU"/>
    </w:rPr>
  </w:style>
  <w:style w:type="character" w:styleId="Strong">
    <w:name w:val="Strong"/>
    <w:basedOn w:val="DefaultParagraphFont"/>
    <w:uiPriority w:val="99"/>
    <w:qFormat/>
    <w:locked/>
    <w:rsid w:val="003B1ECD"/>
    <w:rPr>
      <w:b/>
      <w:bCs/>
    </w:rPr>
  </w:style>
  <w:style w:type="character" w:styleId="Emphasis">
    <w:name w:val="Emphasis"/>
    <w:basedOn w:val="DefaultParagraphFont"/>
    <w:uiPriority w:val="99"/>
    <w:qFormat/>
    <w:locked/>
    <w:rsid w:val="003B1ECD"/>
    <w:rPr>
      <w:i/>
      <w:iCs/>
    </w:rPr>
  </w:style>
  <w:style w:type="character" w:customStyle="1" w:styleId="apple-converted-space">
    <w:name w:val="apple-converted-space"/>
    <w:basedOn w:val="DefaultParagraphFont"/>
    <w:uiPriority w:val="99"/>
    <w:rsid w:val="003B1ECD"/>
  </w:style>
</w:styles>
</file>

<file path=word/webSettings.xml><?xml version="1.0" encoding="utf-8"?>
<w:webSettings xmlns:r="http://schemas.openxmlformats.org/officeDocument/2006/relationships" xmlns:w="http://schemas.openxmlformats.org/wordprocessingml/2006/main">
  <w:divs>
    <w:div w:id="1528832729">
      <w:marLeft w:val="0"/>
      <w:marRight w:val="0"/>
      <w:marTop w:val="0"/>
      <w:marBottom w:val="0"/>
      <w:divBdr>
        <w:top w:val="none" w:sz="0" w:space="0" w:color="auto"/>
        <w:left w:val="none" w:sz="0" w:space="0" w:color="auto"/>
        <w:bottom w:val="none" w:sz="0" w:space="0" w:color="auto"/>
        <w:right w:val="none" w:sz="0" w:space="0" w:color="auto"/>
      </w:divBdr>
    </w:div>
    <w:div w:id="15288327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nnre.ru/uchebniki/yekskursovedenie_uchebnik/i_004.png"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nnre.ru/uchebniki/yekskursovedenie_uchebnik/i_002.png"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http://www.nnre.ru/uchebniki/yekskursovedenie_uchebnik/i_005.png"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175</TotalTime>
  <Pages>44</Pages>
  <Words>21159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test</cp:lastModifiedBy>
  <cp:revision>15</cp:revision>
  <dcterms:created xsi:type="dcterms:W3CDTF">2014-03-30T16:17:00Z</dcterms:created>
  <dcterms:modified xsi:type="dcterms:W3CDTF">2014-04-01T18:58:00Z</dcterms:modified>
</cp:coreProperties>
</file>